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F0D9" w14:textId="77777777" w:rsidR="00551B2E" w:rsidRPr="00D93521" w:rsidRDefault="00551B2E" w:rsidP="00851EB8">
      <w:pPr>
        <w:tabs>
          <w:tab w:val="left" w:pos="904"/>
        </w:tabs>
        <w:spacing w:before="120" w:after="120"/>
        <w:ind w:right="346"/>
        <w:jc w:val="both"/>
        <w:rPr>
          <w:rFonts w:ascii="Verdana" w:hAnsi="Verdana" w:cs="Arial"/>
          <w:b/>
          <w:i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44306721"/>
      <w:bookmarkStart w:id="1" w:name="_Toc44314737"/>
      <w:bookmarkStart w:id="2" w:name="_Toc44315035"/>
      <w:bookmarkStart w:id="3" w:name="_Toc44381397"/>
      <w:bookmarkStart w:id="4" w:name="_Toc44730634"/>
      <w:bookmarkStart w:id="5" w:name="_Toc44731277"/>
      <w:bookmarkStart w:id="6" w:name="_Toc44734622"/>
      <w:bookmarkStart w:id="7" w:name="_Toc44744893"/>
      <w:bookmarkStart w:id="8" w:name="_Toc44835654"/>
      <w:bookmarkStart w:id="9" w:name="_Toc48529343"/>
      <w:bookmarkStart w:id="10" w:name="_Toc49048728"/>
      <w:bookmarkStart w:id="11" w:name="_Toc113939277"/>
      <w:bookmarkStart w:id="12" w:name="_Toc154212793"/>
    </w:p>
    <w:p w14:paraId="7EC59928" w14:textId="77777777" w:rsidR="006E655C" w:rsidRPr="00D93521" w:rsidRDefault="00033291" w:rsidP="00851EB8">
      <w:pPr>
        <w:tabs>
          <w:tab w:val="left" w:pos="904"/>
        </w:tabs>
        <w:spacing w:before="120" w:after="120"/>
        <w:ind w:right="346"/>
        <w:jc w:val="both"/>
        <w:rPr>
          <w:rFonts w:ascii="Verdana" w:hAnsi="Verdana" w:cs="Arial"/>
          <w:b/>
          <w:i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521">
        <w:rPr>
          <w:rFonts w:ascii="Verdana" w:hAnsi="Verdana" w:cs="Arial"/>
          <w:b/>
          <w:i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D919C0C" w14:textId="77777777" w:rsidR="008B4CCA" w:rsidRPr="00D93521" w:rsidRDefault="008B4CCA" w:rsidP="007F06D7">
      <w:pPr>
        <w:spacing w:before="120" w:after="120"/>
        <w:ind w:right="346"/>
        <w:jc w:val="center"/>
        <w:rPr>
          <w:rFonts w:ascii="Verdana" w:hAnsi="Verdana" w:cs="Arial"/>
          <w:b/>
          <w:i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521">
        <w:rPr>
          <w:rFonts w:ascii="Verdana" w:hAnsi="Verdana" w:cs="Arial"/>
          <w:b/>
          <w:i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Operačný plán </w:t>
      </w:r>
    </w:p>
    <w:p w14:paraId="561C76C3" w14:textId="36079913" w:rsidR="007F06D7" w:rsidRPr="00D93521" w:rsidRDefault="008B4CCA" w:rsidP="007F06D7">
      <w:pPr>
        <w:spacing w:before="120" w:after="120"/>
        <w:ind w:right="346"/>
        <w:jc w:val="center"/>
        <w:rPr>
          <w:rFonts w:ascii="Verdana" w:hAnsi="Verdana" w:cs="Arial"/>
          <w:b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521">
        <w:rPr>
          <w:rFonts w:ascii="Verdana" w:hAnsi="Verdana" w:cs="Arial"/>
          <w:b/>
          <w:i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zimnej údržby miestnych komunikácií v obvode </w:t>
      </w:r>
      <w:proofErr w:type="spellStart"/>
      <w:r w:rsidRPr="00D93521">
        <w:rPr>
          <w:rFonts w:ascii="Verdana" w:hAnsi="Verdana" w:cs="Arial"/>
          <w:b/>
          <w:i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žarnovica</w:t>
      </w:r>
      <w:proofErr w:type="spellEnd"/>
      <w:r w:rsidRPr="00D93521">
        <w:rPr>
          <w:rFonts w:ascii="Verdana" w:hAnsi="Verdana" w:cs="Arial"/>
          <w:b/>
          <w:i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 v prímestských častiach v zimnom období 20</w:t>
      </w:r>
      <w:r w:rsidR="004864C1" w:rsidRPr="00D93521">
        <w:rPr>
          <w:rFonts w:ascii="Verdana" w:hAnsi="Verdana" w:cs="Arial"/>
          <w:b/>
          <w:i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33298" w:rsidRPr="00D93521">
        <w:rPr>
          <w:rFonts w:ascii="Verdana" w:hAnsi="Verdana" w:cs="Arial"/>
          <w:b/>
          <w:i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93521">
        <w:rPr>
          <w:rFonts w:ascii="Verdana" w:hAnsi="Verdana" w:cs="Arial"/>
          <w:b/>
          <w:i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- 20</w:t>
      </w:r>
      <w:r w:rsidR="00EC5777" w:rsidRPr="00D93521">
        <w:rPr>
          <w:rFonts w:ascii="Verdana" w:hAnsi="Verdana" w:cs="Arial"/>
          <w:b/>
          <w:i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33298" w:rsidRPr="00D93521">
        <w:rPr>
          <w:rFonts w:ascii="Verdana" w:hAnsi="Verdana" w:cs="Arial"/>
          <w:b/>
          <w:i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1D05012A" w14:textId="77777777" w:rsidR="002A4CF8" w:rsidRPr="00D93521" w:rsidRDefault="002A4CF8" w:rsidP="00851EB8">
      <w:pPr>
        <w:spacing w:before="120" w:after="120"/>
        <w:ind w:right="346"/>
        <w:jc w:val="both"/>
        <w:rPr>
          <w:rFonts w:ascii="Verdana" w:hAnsi="Verdana" w:cs="Arial"/>
          <w:b/>
          <w:i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0A786E" w14:textId="77777777" w:rsidR="005E716D" w:rsidRPr="00D93521" w:rsidRDefault="0078093F" w:rsidP="00851EB8">
      <w:pPr>
        <w:tabs>
          <w:tab w:val="left" w:pos="476"/>
        </w:tabs>
        <w:spacing w:before="120" w:after="120"/>
        <w:ind w:right="346"/>
        <w:jc w:val="both"/>
        <w:rPr>
          <w:rFonts w:ascii="Verdana" w:hAnsi="Verdana" w:cs="Arial"/>
          <w:b/>
          <w:i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3521">
        <w:rPr>
          <w:rFonts w:ascii="Verdana" w:hAnsi="Verdana" w:cs="Arial"/>
          <w:b/>
          <w:i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</w:r>
    </w:p>
    <w:p w14:paraId="00BAFB71" w14:textId="77777777" w:rsidR="00C67CEE" w:rsidRDefault="00C67CEE" w:rsidP="00851EB8">
      <w:pPr>
        <w:spacing w:before="60"/>
        <w:ind w:left="284"/>
        <w:jc w:val="both"/>
        <w:rPr>
          <w:sz w:val="22"/>
        </w:rPr>
      </w:pPr>
    </w:p>
    <w:p w14:paraId="204CCB9C" w14:textId="77777777" w:rsidR="00A57295" w:rsidRDefault="00A57295" w:rsidP="00A57295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D2BE3EF" w14:textId="77777777" w:rsidR="00A57295" w:rsidRDefault="00A57295" w:rsidP="00A57295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B25AB5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7D41902" w14:textId="77777777" w:rsidR="00A57295" w:rsidRPr="00551B2E" w:rsidRDefault="00A57295" w:rsidP="00A57295">
      <w:pPr>
        <w:pStyle w:val="Default"/>
        <w:ind w:firstLine="709"/>
        <w:jc w:val="center"/>
        <w:rPr>
          <w:rFonts w:ascii="Verdana" w:hAnsi="Verdana" w:cs="Times New Roman"/>
          <w:b/>
          <w:bCs/>
          <w:color w:val="auto"/>
          <w:sz w:val="20"/>
          <w:szCs w:val="20"/>
          <w:u w:val="single"/>
        </w:rPr>
      </w:pPr>
      <w:r w:rsidRPr="00551B2E">
        <w:rPr>
          <w:rFonts w:ascii="Verdana" w:hAnsi="Verdana" w:cs="Times New Roman"/>
          <w:b/>
          <w:bCs/>
          <w:color w:val="auto"/>
          <w:sz w:val="20"/>
          <w:szCs w:val="20"/>
          <w:u w:val="single"/>
        </w:rPr>
        <w:t>Úvodné ustanovenia</w:t>
      </w:r>
    </w:p>
    <w:p w14:paraId="7ED04753" w14:textId="77777777" w:rsidR="00A57295" w:rsidRPr="00B25AB5" w:rsidRDefault="00A57295" w:rsidP="00A57295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74D470C" w14:textId="77777777" w:rsidR="00A57295" w:rsidRPr="00551B2E" w:rsidRDefault="00A57295" w:rsidP="00A57295">
      <w:pPr>
        <w:pStyle w:val="Default"/>
        <w:ind w:firstLine="709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b/>
          <w:bCs/>
          <w:color w:val="auto"/>
          <w:sz w:val="20"/>
          <w:szCs w:val="20"/>
        </w:rPr>
        <w:t>Operačný plán zimnej údržby</w:t>
      </w:r>
      <w:r w:rsidRPr="00551B2E">
        <w:rPr>
          <w:rFonts w:ascii="Verdana" w:hAnsi="Verdana" w:cs="Times New Roman"/>
          <w:bCs/>
          <w:color w:val="auto"/>
          <w:sz w:val="20"/>
          <w:szCs w:val="20"/>
        </w:rPr>
        <w:t xml:space="preserve"> miestnych komunikácií je základný organizačný predpis, ktorý upravuje plánovanie a riadenie zimnej údržby (ďalej len „ZÚ“), činnosť zamestnancov a použitie techniky pri zabezpečovaní zjazdnosti a schodnosti miestnych komunikácií, chodníkov, mostov, schodov, parkovacích a spevnených plôch v majetku mesta Žarnovica, vrátane mestských častí Lukavica, Žarnovická Huta a </w:t>
      </w:r>
      <w:proofErr w:type="spellStart"/>
      <w:r w:rsidRPr="00551B2E">
        <w:rPr>
          <w:rFonts w:ascii="Verdana" w:hAnsi="Verdana" w:cs="Times New Roman"/>
          <w:bCs/>
          <w:color w:val="auto"/>
          <w:sz w:val="20"/>
          <w:szCs w:val="20"/>
        </w:rPr>
        <w:t>Revištské</w:t>
      </w:r>
      <w:proofErr w:type="spellEnd"/>
      <w:r w:rsidRPr="00551B2E"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  <w:proofErr w:type="spellStart"/>
      <w:r w:rsidRPr="00551B2E">
        <w:rPr>
          <w:rFonts w:ascii="Verdana" w:hAnsi="Verdana" w:cs="Times New Roman"/>
          <w:bCs/>
          <w:color w:val="auto"/>
          <w:sz w:val="20"/>
          <w:szCs w:val="20"/>
        </w:rPr>
        <w:t>Podzámčie</w:t>
      </w:r>
      <w:proofErr w:type="spellEnd"/>
      <w:r w:rsidRPr="00551B2E">
        <w:rPr>
          <w:rFonts w:ascii="Verdana" w:hAnsi="Verdana" w:cs="Times New Roman"/>
          <w:bCs/>
          <w:color w:val="auto"/>
          <w:sz w:val="20"/>
          <w:szCs w:val="20"/>
        </w:rPr>
        <w:t xml:space="preserve"> (ďalej len „MK“).</w:t>
      </w:r>
      <w:r w:rsidRPr="00551B2E">
        <w:rPr>
          <w:rFonts w:ascii="Verdana" w:hAnsi="Verdana"/>
          <w:b/>
          <w:bCs/>
          <w:color w:val="auto"/>
          <w:sz w:val="20"/>
          <w:szCs w:val="20"/>
        </w:rPr>
        <w:t xml:space="preserve">                              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        </w:t>
      </w:r>
    </w:p>
    <w:p w14:paraId="0AAB4FA2" w14:textId="77777777" w:rsidR="00A57295" w:rsidRPr="00B25AB5" w:rsidRDefault="00A57295" w:rsidP="00A5729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91ABD23" w14:textId="77777777" w:rsidR="00A57295" w:rsidRPr="00551B2E" w:rsidRDefault="00A57295" w:rsidP="00A572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  <w:u w:val="single"/>
        </w:rPr>
        <w:t xml:space="preserve">Zimná údržba MK sa okrem tohto operačného plánu riadi týmito predpismi 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: </w:t>
      </w:r>
    </w:p>
    <w:p w14:paraId="41D6C5E6" w14:textId="77777777" w:rsidR="00A57295" w:rsidRPr="00551B2E" w:rsidRDefault="00A57295" w:rsidP="00A57295">
      <w:pPr>
        <w:pStyle w:val="Default"/>
        <w:numPr>
          <w:ilvl w:val="0"/>
          <w:numId w:val="11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>Zákon č. 725/2004 Z. z. O podmienkach pre</w:t>
      </w:r>
      <w:r w:rsidR="00820032" w:rsidRPr="00551B2E">
        <w:rPr>
          <w:rFonts w:ascii="Verdana" w:hAnsi="Verdana" w:cs="Times New Roman"/>
          <w:color w:val="auto"/>
          <w:sz w:val="20"/>
          <w:szCs w:val="20"/>
        </w:rPr>
        <w:t>vádzky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 vozidiel v premávke na pozemných komunikáciách a o zmene a doplnení niektorých zákonov v znení neskorších predpisov a Vyhláška </w:t>
      </w:r>
      <w:proofErr w:type="spellStart"/>
      <w:r w:rsidRPr="00551B2E">
        <w:rPr>
          <w:rFonts w:ascii="Verdana" w:hAnsi="Verdana" w:cs="Times New Roman"/>
          <w:color w:val="auto"/>
          <w:sz w:val="20"/>
          <w:szCs w:val="20"/>
        </w:rPr>
        <w:t>MDPaT</w:t>
      </w:r>
      <w:proofErr w:type="spellEnd"/>
      <w:r w:rsidRPr="00551B2E">
        <w:rPr>
          <w:rFonts w:ascii="Verdana" w:hAnsi="Verdana" w:cs="Times New Roman"/>
          <w:color w:val="auto"/>
          <w:sz w:val="20"/>
          <w:szCs w:val="20"/>
        </w:rPr>
        <w:t xml:space="preserve"> SR č. 578/2006 Z.</w:t>
      </w:r>
      <w:r w:rsidR="00FE792F" w:rsidRPr="00551B2E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z. účinná od 1.11.2006 </w:t>
      </w:r>
    </w:p>
    <w:p w14:paraId="6772EEC1" w14:textId="77777777" w:rsidR="00A57295" w:rsidRPr="00551B2E" w:rsidRDefault="00A57295" w:rsidP="00A57295">
      <w:pPr>
        <w:pStyle w:val="Default"/>
        <w:numPr>
          <w:ilvl w:val="0"/>
          <w:numId w:val="11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 xml:space="preserve">Zákon č.8/2009 Z. z. </w:t>
      </w:r>
      <w:r w:rsidR="00820032" w:rsidRPr="00551B2E">
        <w:rPr>
          <w:rFonts w:ascii="Verdana" w:hAnsi="Verdana" w:cs="Times New Roman"/>
          <w:color w:val="auto"/>
          <w:sz w:val="20"/>
          <w:szCs w:val="20"/>
        </w:rPr>
        <w:t>o cestnej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 premávke </w:t>
      </w:r>
      <w:r w:rsidR="00820032" w:rsidRPr="00551B2E">
        <w:rPr>
          <w:rFonts w:ascii="Verdana" w:hAnsi="Verdana" w:cs="Times New Roman"/>
          <w:color w:val="auto"/>
          <w:sz w:val="20"/>
          <w:szCs w:val="20"/>
        </w:rPr>
        <w:t>a o zmene a doplnení niektorých zákonov a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 Vyhláška MV SR č. 9/2009 Z. z., ktorou sa vykonáva zákon o cestnej premávke</w:t>
      </w:r>
    </w:p>
    <w:p w14:paraId="3F3E5906" w14:textId="77777777" w:rsidR="00A57295" w:rsidRPr="00551B2E" w:rsidRDefault="00A57295" w:rsidP="00A57295">
      <w:pPr>
        <w:pStyle w:val="Default"/>
        <w:numPr>
          <w:ilvl w:val="0"/>
          <w:numId w:val="11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 xml:space="preserve">Zákon č.135/1961 Zb. O pozemných komunikáciách (cestný zákon) a Vyhláška FMD č.35/1984 Zb., ktorou sa vykonáva cestný zákon </w:t>
      </w:r>
    </w:p>
    <w:p w14:paraId="55EA1F22" w14:textId="77777777" w:rsidR="00A57295" w:rsidRPr="00551B2E" w:rsidRDefault="00A57295" w:rsidP="00A57295">
      <w:pPr>
        <w:pStyle w:val="Default"/>
        <w:numPr>
          <w:ilvl w:val="0"/>
          <w:numId w:val="11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>VZN Mesta Žarnovica č.06/2010 o ochrane verejného poriadku a udržiavaní čistoty v meste</w:t>
      </w:r>
    </w:p>
    <w:p w14:paraId="11B94108" w14:textId="77777777" w:rsidR="00A57295" w:rsidRPr="00551B2E" w:rsidRDefault="00A57295" w:rsidP="00A57295">
      <w:pPr>
        <w:pStyle w:val="Default"/>
        <w:numPr>
          <w:ilvl w:val="0"/>
          <w:numId w:val="11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>VZN Mesta Žarnovica č.01/2011 o parkovaní a státí vozidiel na miestnych komunikáciách, na verejných priestranstvách a plochách na území mesta Žarnovica.</w:t>
      </w:r>
    </w:p>
    <w:p w14:paraId="0B00960B" w14:textId="77777777" w:rsidR="00A57295" w:rsidRPr="00551B2E" w:rsidRDefault="00820032" w:rsidP="00A57295">
      <w:pPr>
        <w:spacing w:before="50" w:after="50"/>
        <w:ind w:right="125"/>
        <w:jc w:val="both"/>
        <w:rPr>
          <w:rStyle w:val="Vrazn"/>
          <w:rFonts w:ascii="Verdana" w:hAnsi="Verdana"/>
          <w:b w:val="0"/>
          <w:sz w:val="20"/>
          <w:szCs w:val="20"/>
        </w:rPr>
      </w:pPr>
      <w:r w:rsidRPr="00551B2E">
        <w:rPr>
          <w:rStyle w:val="Vrazn"/>
          <w:rFonts w:ascii="Verdana" w:hAnsi="Verdana"/>
          <w:sz w:val="20"/>
          <w:szCs w:val="20"/>
        </w:rPr>
        <w:t xml:space="preserve">Správcom </w:t>
      </w:r>
      <w:r w:rsidRPr="00557A2A">
        <w:rPr>
          <w:rStyle w:val="Vrazn"/>
          <w:rFonts w:ascii="Verdana" w:hAnsi="Verdana"/>
          <w:sz w:val="20"/>
          <w:szCs w:val="20"/>
        </w:rPr>
        <w:t xml:space="preserve">miestnych </w:t>
      </w:r>
      <w:r w:rsidRPr="00551B2E">
        <w:rPr>
          <w:rStyle w:val="Vrazn"/>
          <w:rFonts w:ascii="Verdana" w:hAnsi="Verdana"/>
          <w:sz w:val="20"/>
          <w:szCs w:val="20"/>
        </w:rPr>
        <w:t>komunikácií</w:t>
      </w:r>
      <w:r w:rsidRPr="00551B2E">
        <w:rPr>
          <w:rStyle w:val="Vrazn"/>
          <w:rFonts w:ascii="Verdana" w:hAnsi="Verdana"/>
          <w:b w:val="0"/>
          <w:sz w:val="20"/>
          <w:szCs w:val="20"/>
        </w:rPr>
        <w:t xml:space="preserve"> pre účely zimnej údržby je Mestský podnik služieb Žarnovica </w:t>
      </w:r>
      <w:proofErr w:type="spellStart"/>
      <w:r w:rsidRPr="00551B2E">
        <w:rPr>
          <w:rStyle w:val="Vrazn"/>
          <w:rFonts w:ascii="Verdana" w:hAnsi="Verdana"/>
          <w:b w:val="0"/>
          <w:sz w:val="20"/>
          <w:szCs w:val="20"/>
        </w:rPr>
        <w:t>s.r.o</w:t>
      </w:r>
      <w:proofErr w:type="spellEnd"/>
      <w:r w:rsidRPr="00551B2E">
        <w:rPr>
          <w:rStyle w:val="Vrazn"/>
          <w:rFonts w:ascii="Verdana" w:hAnsi="Verdana"/>
          <w:b w:val="0"/>
          <w:sz w:val="20"/>
          <w:szCs w:val="20"/>
        </w:rPr>
        <w:t>.</w:t>
      </w:r>
    </w:p>
    <w:p w14:paraId="3088D813" w14:textId="77777777" w:rsidR="00A57295" w:rsidRPr="00551B2E" w:rsidRDefault="00A57295" w:rsidP="00A57295">
      <w:pPr>
        <w:spacing w:before="50" w:after="50"/>
        <w:ind w:right="125"/>
        <w:jc w:val="both"/>
        <w:rPr>
          <w:rFonts w:ascii="Verdana" w:hAnsi="Verdana"/>
          <w:sz w:val="20"/>
          <w:szCs w:val="20"/>
        </w:rPr>
      </w:pPr>
      <w:r w:rsidRPr="00551B2E">
        <w:rPr>
          <w:rStyle w:val="Vrazn"/>
          <w:rFonts w:ascii="Verdana" w:hAnsi="Verdana"/>
          <w:sz w:val="20"/>
          <w:szCs w:val="20"/>
        </w:rPr>
        <w:t xml:space="preserve">Cieľom ZÚ </w:t>
      </w:r>
      <w:r w:rsidRPr="00551B2E">
        <w:rPr>
          <w:rFonts w:ascii="Verdana" w:hAnsi="Verdana"/>
          <w:sz w:val="20"/>
          <w:szCs w:val="20"/>
        </w:rPr>
        <w:t xml:space="preserve">je, aby sa v čo najkratšom čase s prihliadnutím na poveternostné podmienky zabezpečila zjazdnosť MK. Z tohto dôvodu </w:t>
      </w:r>
      <w:proofErr w:type="spellStart"/>
      <w:r w:rsidRPr="00551B2E">
        <w:rPr>
          <w:rFonts w:ascii="Verdana" w:hAnsi="Verdana"/>
          <w:sz w:val="20"/>
          <w:szCs w:val="20"/>
        </w:rPr>
        <w:t>MsPS</w:t>
      </w:r>
      <w:proofErr w:type="spellEnd"/>
      <w:r w:rsidRPr="00551B2E">
        <w:rPr>
          <w:rFonts w:ascii="Verdana" w:hAnsi="Verdana"/>
          <w:sz w:val="20"/>
          <w:szCs w:val="20"/>
        </w:rPr>
        <w:t xml:space="preserve"> Žarnovica </w:t>
      </w:r>
      <w:proofErr w:type="spellStart"/>
      <w:r w:rsidRPr="00551B2E">
        <w:rPr>
          <w:rFonts w:ascii="Verdana" w:hAnsi="Verdana"/>
          <w:sz w:val="20"/>
          <w:szCs w:val="20"/>
        </w:rPr>
        <w:t>s.r.o</w:t>
      </w:r>
      <w:proofErr w:type="spellEnd"/>
      <w:r w:rsidRPr="00551B2E">
        <w:rPr>
          <w:rFonts w:ascii="Verdana" w:hAnsi="Verdana"/>
          <w:sz w:val="20"/>
          <w:szCs w:val="20"/>
        </w:rPr>
        <w:t xml:space="preserve">. musí:   </w:t>
      </w:r>
    </w:p>
    <w:p w14:paraId="0CD60D99" w14:textId="77777777" w:rsidR="00A57295" w:rsidRPr="00551B2E" w:rsidRDefault="00A57295" w:rsidP="007D6F85">
      <w:pPr>
        <w:pStyle w:val="Odsekzoznamu"/>
        <w:numPr>
          <w:ilvl w:val="0"/>
          <w:numId w:val="25"/>
        </w:numPr>
        <w:spacing w:before="50" w:after="50"/>
        <w:ind w:right="125"/>
        <w:rPr>
          <w:rFonts w:ascii="Verdana" w:hAnsi="Verdana"/>
          <w:sz w:val="20"/>
          <w:szCs w:val="20"/>
        </w:rPr>
      </w:pPr>
      <w:r w:rsidRPr="00551B2E">
        <w:rPr>
          <w:rFonts w:ascii="Verdana" w:hAnsi="Verdana"/>
          <w:sz w:val="20"/>
          <w:szCs w:val="20"/>
        </w:rPr>
        <w:t>odstraňovať sneh z</w:t>
      </w:r>
      <w:r w:rsidR="007D6F85" w:rsidRPr="00551B2E">
        <w:rPr>
          <w:rFonts w:ascii="Verdana" w:hAnsi="Verdana"/>
          <w:sz w:val="20"/>
          <w:szCs w:val="20"/>
        </w:rPr>
        <w:t> </w:t>
      </w:r>
      <w:r w:rsidRPr="00551B2E">
        <w:rPr>
          <w:rFonts w:ascii="Verdana" w:hAnsi="Verdana"/>
          <w:sz w:val="20"/>
          <w:szCs w:val="20"/>
        </w:rPr>
        <w:t>MK</w:t>
      </w:r>
    </w:p>
    <w:p w14:paraId="0AD45F02" w14:textId="77777777" w:rsidR="00A57295" w:rsidRPr="00551B2E" w:rsidRDefault="00A57295" w:rsidP="007D6F85">
      <w:pPr>
        <w:pStyle w:val="Odsekzoznamu"/>
        <w:numPr>
          <w:ilvl w:val="0"/>
          <w:numId w:val="25"/>
        </w:numPr>
        <w:spacing w:before="50" w:after="50"/>
        <w:ind w:right="125"/>
        <w:rPr>
          <w:rFonts w:ascii="Verdana" w:hAnsi="Verdana"/>
          <w:sz w:val="20"/>
          <w:szCs w:val="20"/>
        </w:rPr>
      </w:pPr>
      <w:r w:rsidRPr="00551B2E">
        <w:rPr>
          <w:rFonts w:ascii="Verdana" w:hAnsi="Verdana"/>
          <w:sz w:val="20"/>
          <w:szCs w:val="20"/>
        </w:rPr>
        <w:t>predchádzať vzniku poľadov</w:t>
      </w:r>
      <w:r w:rsidR="007D6F85" w:rsidRPr="00551B2E">
        <w:rPr>
          <w:rFonts w:ascii="Verdana" w:hAnsi="Verdana"/>
          <w:sz w:val="20"/>
          <w:szCs w:val="20"/>
        </w:rPr>
        <w:t>ice na MK posypom.</w:t>
      </w:r>
    </w:p>
    <w:p w14:paraId="104D7A97" w14:textId="77777777" w:rsidR="00A57295" w:rsidRDefault="00A57295" w:rsidP="00A5729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0764A270" w14:textId="77777777" w:rsidR="0001750D" w:rsidRDefault="0001750D" w:rsidP="00A5729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3AB86347" w14:textId="77777777" w:rsidR="00A57295" w:rsidRPr="00551B2E" w:rsidRDefault="00A57295" w:rsidP="00A57295">
      <w:pPr>
        <w:pStyle w:val="Default"/>
        <w:jc w:val="center"/>
        <w:rPr>
          <w:rFonts w:ascii="Verdana" w:hAnsi="Verdana" w:cs="Times New Roman"/>
          <w:b/>
          <w:bCs/>
          <w:color w:val="auto"/>
          <w:sz w:val="20"/>
          <w:szCs w:val="20"/>
          <w:u w:val="single"/>
        </w:rPr>
      </w:pPr>
      <w:r w:rsidRPr="00551B2E">
        <w:rPr>
          <w:rFonts w:ascii="Verdana" w:hAnsi="Verdana" w:cs="Times New Roman"/>
          <w:b/>
          <w:bCs/>
          <w:color w:val="auto"/>
          <w:sz w:val="20"/>
          <w:szCs w:val="20"/>
          <w:u w:val="single"/>
        </w:rPr>
        <w:t>Základné povinnosti vlastníkov, správcov a užívateľov</w:t>
      </w:r>
    </w:p>
    <w:p w14:paraId="4EC5644C" w14:textId="77777777" w:rsidR="00A57295" w:rsidRPr="00551B2E" w:rsidRDefault="00A57295" w:rsidP="00A57295">
      <w:pPr>
        <w:pStyle w:val="Default"/>
        <w:jc w:val="center"/>
        <w:rPr>
          <w:rFonts w:ascii="Verdana" w:hAnsi="Verdana" w:cs="Times New Roman"/>
          <w:b/>
          <w:bCs/>
          <w:color w:val="auto"/>
          <w:sz w:val="20"/>
          <w:szCs w:val="20"/>
          <w:u w:val="single"/>
        </w:rPr>
      </w:pPr>
      <w:r w:rsidRPr="00551B2E">
        <w:rPr>
          <w:rFonts w:ascii="Verdana" w:hAnsi="Verdana" w:cs="Times New Roman"/>
          <w:b/>
          <w:bCs/>
          <w:color w:val="auto"/>
          <w:sz w:val="20"/>
          <w:szCs w:val="20"/>
          <w:u w:val="single"/>
        </w:rPr>
        <w:t>miestnych komunikácií v zimnom období</w:t>
      </w:r>
    </w:p>
    <w:p w14:paraId="05A598B8" w14:textId="77777777" w:rsidR="00A57295" w:rsidRPr="00551B2E" w:rsidRDefault="00A57295" w:rsidP="00A57295">
      <w:pPr>
        <w:pStyle w:val="Default"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</w:p>
    <w:p w14:paraId="3CE08DE8" w14:textId="77777777" w:rsidR="00A57295" w:rsidRPr="00551B2E" w:rsidRDefault="00A57295" w:rsidP="00A57295">
      <w:pPr>
        <w:pStyle w:val="Default"/>
        <w:numPr>
          <w:ilvl w:val="0"/>
          <w:numId w:val="1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b/>
          <w:bCs/>
          <w:color w:val="auto"/>
          <w:sz w:val="20"/>
          <w:szCs w:val="20"/>
        </w:rPr>
        <w:t>Základné povinnosti užívateľov MK</w:t>
      </w:r>
    </w:p>
    <w:p w14:paraId="0DB0C691" w14:textId="77777777" w:rsidR="00A57295" w:rsidRPr="00551B2E" w:rsidRDefault="00A57295" w:rsidP="00A57295">
      <w:pPr>
        <w:pStyle w:val="Default"/>
        <w:numPr>
          <w:ilvl w:val="1"/>
          <w:numId w:val="1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 xml:space="preserve">prispôsobiť jazdu a chôdzu stavu komunikácie, ktorá je v zimnom období obvyklá /klzkosť, sneh na komunikáciách a pod./ </w:t>
      </w:r>
    </w:p>
    <w:p w14:paraId="51BE4E84" w14:textId="77777777" w:rsidR="00A57295" w:rsidRPr="00551B2E" w:rsidRDefault="00A57295" w:rsidP="00A57295">
      <w:pPr>
        <w:pStyle w:val="Default"/>
        <w:numPr>
          <w:ilvl w:val="1"/>
          <w:numId w:val="1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 xml:space="preserve">pri chôdzi po miestnych chodníkoch a komunikáciách, kde sa podľa tohto plánu zaisťuje schodnosť, dbať na zvýšenú opatrnosť a venovať zvýšenú pozornosť stavu komunikácií /napr. zmrznuté kaluže, klzkosť v tieni stromov a budov a pod./ </w:t>
      </w:r>
    </w:p>
    <w:p w14:paraId="0CD6ED61" w14:textId="77777777" w:rsidR="00A57295" w:rsidRPr="00551B2E" w:rsidRDefault="00A57295" w:rsidP="00A57295">
      <w:pPr>
        <w:pStyle w:val="Default"/>
        <w:numPr>
          <w:ilvl w:val="1"/>
          <w:numId w:val="1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 xml:space="preserve">pri chôdzi po chodníkoch používať tie časti chodníkov, ktoré sú posypané inertnými posypovými materiálmi </w:t>
      </w:r>
    </w:p>
    <w:p w14:paraId="2C5D6A65" w14:textId="77777777" w:rsidR="00A57295" w:rsidRDefault="00A57295" w:rsidP="00A57295">
      <w:pPr>
        <w:pStyle w:val="Default"/>
        <w:numPr>
          <w:ilvl w:val="1"/>
          <w:numId w:val="1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 xml:space="preserve">pri prechádzaní komunikácií použiť označený prechod pre chodcov. </w:t>
      </w:r>
    </w:p>
    <w:p w14:paraId="16C77B76" w14:textId="750162AC" w:rsidR="008F08BB" w:rsidRPr="00551B2E" w:rsidRDefault="008F08BB" w:rsidP="00A57295">
      <w:pPr>
        <w:pStyle w:val="Default"/>
        <w:numPr>
          <w:ilvl w:val="1"/>
          <w:numId w:val="1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Sp</w:t>
      </w:r>
      <w:r w:rsidR="00557A2A">
        <w:rPr>
          <w:rFonts w:ascii="Verdana" w:hAnsi="Verdana" w:cs="Times New Roman"/>
          <w:color w:val="auto"/>
          <w:sz w:val="20"/>
          <w:szCs w:val="20"/>
        </w:rPr>
        <w:t>r</w:t>
      </w:r>
      <w:r>
        <w:rPr>
          <w:rFonts w:ascii="Verdana" w:hAnsi="Verdana" w:cs="Times New Roman"/>
          <w:color w:val="auto"/>
          <w:sz w:val="20"/>
          <w:szCs w:val="20"/>
        </w:rPr>
        <w:t xml:space="preserve">ávca miestnych komunikácii Mestský podnik služieb Žarnovica </w:t>
      </w:r>
      <w:proofErr w:type="spellStart"/>
      <w:r>
        <w:rPr>
          <w:rFonts w:ascii="Verdana" w:hAnsi="Verdana" w:cs="Times New Roman"/>
          <w:color w:val="auto"/>
          <w:sz w:val="20"/>
          <w:szCs w:val="20"/>
        </w:rPr>
        <w:t>s.r.o</w:t>
      </w:r>
      <w:proofErr w:type="spellEnd"/>
      <w:r>
        <w:rPr>
          <w:rFonts w:ascii="Verdana" w:hAnsi="Verdana" w:cs="Times New Roman"/>
          <w:color w:val="auto"/>
          <w:sz w:val="20"/>
          <w:szCs w:val="20"/>
        </w:rPr>
        <w:t xml:space="preserve"> pre účely zimnej údržby</w:t>
      </w:r>
      <w:r w:rsidRPr="008F08BB">
        <w:rPr>
          <w:rFonts w:ascii="Verdana" w:hAnsi="Verdana" w:cs="Times New Roman"/>
          <w:b/>
          <w:color w:val="auto"/>
          <w:sz w:val="20"/>
          <w:szCs w:val="20"/>
        </w:rPr>
        <w:t>,  neodporúča v</w:t>
      </w:r>
      <w:r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r w:rsidRPr="008F08BB">
        <w:rPr>
          <w:rFonts w:ascii="Verdana" w:hAnsi="Verdana" w:cs="Times New Roman"/>
          <w:b/>
          <w:color w:val="auto"/>
          <w:sz w:val="20"/>
          <w:szCs w:val="20"/>
        </w:rPr>
        <w:t>čase 15.11. 20</w:t>
      </w:r>
      <w:r w:rsidR="004864C1">
        <w:rPr>
          <w:rFonts w:ascii="Verdana" w:hAnsi="Verdana" w:cs="Times New Roman"/>
          <w:b/>
          <w:color w:val="auto"/>
          <w:sz w:val="20"/>
          <w:szCs w:val="20"/>
        </w:rPr>
        <w:t>2</w:t>
      </w:r>
      <w:r w:rsidR="00F3429B">
        <w:rPr>
          <w:rFonts w:ascii="Verdana" w:hAnsi="Verdana" w:cs="Times New Roman"/>
          <w:b/>
          <w:color w:val="auto"/>
          <w:sz w:val="20"/>
          <w:szCs w:val="20"/>
        </w:rPr>
        <w:t>1</w:t>
      </w:r>
      <w:r w:rsidRPr="008F08BB">
        <w:rPr>
          <w:rFonts w:ascii="Verdana" w:hAnsi="Verdana" w:cs="Times New Roman"/>
          <w:b/>
          <w:color w:val="auto"/>
          <w:sz w:val="20"/>
          <w:szCs w:val="20"/>
        </w:rPr>
        <w:t xml:space="preserve"> do 15.03.20</w:t>
      </w:r>
      <w:r w:rsidR="00EC5777">
        <w:rPr>
          <w:rFonts w:ascii="Verdana" w:hAnsi="Verdana" w:cs="Times New Roman"/>
          <w:b/>
          <w:color w:val="auto"/>
          <w:sz w:val="20"/>
          <w:szCs w:val="20"/>
        </w:rPr>
        <w:t>2</w:t>
      </w:r>
      <w:r w:rsidR="00F3429B">
        <w:rPr>
          <w:rFonts w:ascii="Verdana" w:hAnsi="Verdana" w:cs="Times New Roman"/>
          <w:b/>
          <w:color w:val="auto"/>
          <w:sz w:val="20"/>
          <w:szCs w:val="20"/>
        </w:rPr>
        <w:t>2</w:t>
      </w:r>
      <w:r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r w:rsidR="00557A2A">
        <w:rPr>
          <w:rFonts w:ascii="Verdana" w:hAnsi="Verdana" w:cs="Times New Roman"/>
          <w:color w:val="auto"/>
          <w:sz w:val="20"/>
          <w:szCs w:val="20"/>
        </w:rPr>
        <w:t xml:space="preserve">vydávať mestom  Žarnovica </w:t>
      </w:r>
      <w:proofErr w:type="spellStart"/>
      <w:r>
        <w:rPr>
          <w:rFonts w:ascii="Verdana" w:hAnsi="Verdana" w:cs="Times New Roman"/>
          <w:color w:val="auto"/>
          <w:sz w:val="20"/>
          <w:szCs w:val="20"/>
        </w:rPr>
        <w:t>Rozkopávkové</w:t>
      </w:r>
      <w:proofErr w:type="spellEnd"/>
      <w:r>
        <w:rPr>
          <w:rFonts w:ascii="Verdana" w:hAnsi="Verdana" w:cs="Times New Roman"/>
          <w:color w:val="auto"/>
          <w:sz w:val="20"/>
          <w:szCs w:val="20"/>
        </w:rPr>
        <w:t xml:space="preserve"> povolenia MK v meste Žarnovica a prímestských častiach.</w:t>
      </w:r>
      <w:r w:rsidR="00100E78">
        <w:rPr>
          <w:rFonts w:ascii="Verdana" w:hAnsi="Verdana" w:cs="Times New Roman"/>
          <w:color w:val="auto"/>
          <w:sz w:val="20"/>
          <w:szCs w:val="20"/>
        </w:rPr>
        <w:t>(vytváranie prekážok)</w:t>
      </w:r>
    </w:p>
    <w:p w14:paraId="7DD81E61" w14:textId="77777777" w:rsidR="00557A2A" w:rsidRPr="0001750D" w:rsidRDefault="00557A2A" w:rsidP="00557A2A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</w:p>
    <w:p w14:paraId="67125823" w14:textId="77777777" w:rsidR="00A57295" w:rsidRPr="00551B2E" w:rsidRDefault="00820032" w:rsidP="00A57295">
      <w:pPr>
        <w:pStyle w:val="Default"/>
        <w:numPr>
          <w:ilvl w:val="2"/>
          <w:numId w:val="1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b/>
          <w:color w:val="auto"/>
          <w:sz w:val="20"/>
          <w:szCs w:val="20"/>
        </w:rPr>
        <w:t>Ak motorové vozidlo stojace na miestnej komunikácii</w:t>
      </w:r>
      <w:r w:rsidR="00D6213A" w:rsidRPr="00551B2E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A05D8A" w:rsidRPr="00551B2E">
        <w:rPr>
          <w:rFonts w:ascii="Verdana" w:hAnsi="Verdana" w:cs="Times New Roman"/>
          <w:color w:val="auto"/>
          <w:sz w:val="20"/>
          <w:szCs w:val="20"/>
        </w:rPr>
        <w:t>tvorí</w:t>
      </w:r>
      <w:r w:rsidR="00A57295" w:rsidRPr="00551B2E">
        <w:rPr>
          <w:rFonts w:ascii="Verdana" w:hAnsi="Verdana" w:cs="Times New Roman"/>
          <w:color w:val="auto"/>
          <w:sz w:val="20"/>
          <w:szCs w:val="20"/>
        </w:rPr>
        <w:t xml:space="preserve"> prekážku cestnej premávky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 tak</w:t>
      </w:r>
      <w:r w:rsidR="00A57295" w:rsidRPr="00551B2E">
        <w:rPr>
          <w:rFonts w:ascii="Verdana" w:hAnsi="Verdana" w:cs="Times New Roman"/>
          <w:color w:val="auto"/>
          <w:sz w:val="20"/>
          <w:szCs w:val="20"/>
        </w:rPr>
        <w:t xml:space="preserve">, 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že </w:t>
      </w:r>
      <w:r w:rsidR="00A57295" w:rsidRPr="00551B2E">
        <w:rPr>
          <w:rFonts w:ascii="Verdana" w:hAnsi="Verdana" w:cs="Times New Roman"/>
          <w:color w:val="auto"/>
          <w:sz w:val="20"/>
          <w:szCs w:val="20"/>
        </w:rPr>
        <w:t xml:space="preserve">obmedzuje alebo znemožňuje vykonávanie zimnej údržby 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tejto miestnej </w:t>
      </w:r>
      <w:r w:rsidR="00A57295" w:rsidRPr="00551B2E">
        <w:rPr>
          <w:rFonts w:ascii="Verdana" w:hAnsi="Verdana" w:cs="Times New Roman"/>
          <w:color w:val="auto"/>
          <w:sz w:val="20"/>
          <w:szCs w:val="20"/>
        </w:rPr>
        <w:lastRenderedPageBreak/>
        <w:t>komunikáci</w:t>
      </w:r>
      <w:r w:rsidRPr="00551B2E">
        <w:rPr>
          <w:rFonts w:ascii="Verdana" w:hAnsi="Verdana" w:cs="Times New Roman"/>
          <w:color w:val="auto"/>
          <w:sz w:val="20"/>
          <w:szCs w:val="20"/>
        </w:rPr>
        <w:t>e</w:t>
      </w:r>
      <w:r w:rsidR="00FA1E2D" w:rsidRPr="00551B2E">
        <w:rPr>
          <w:rFonts w:ascii="Verdana" w:hAnsi="Verdana" w:cs="Times New Roman"/>
          <w:color w:val="auto"/>
          <w:sz w:val="20"/>
          <w:szCs w:val="20"/>
        </w:rPr>
        <w:t>, jej</w:t>
      </w:r>
      <w:r w:rsidR="00A57295" w:rsidRPr="00551B2E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FA1E2D" w:rsidRPr="00551B2E">
        <w:rPr>
          <w:rFonts w:ascii="Verdana" w:hAnsi="Verdana" w:cs="Times New Roman"/>
          <w:color w:val="auto"/>
          <w:sz w:val="20"/>
          <w:szCs w:val="20"/>
        </w:rPr>
        <w:t>s</w:t>
      </w:r>
      <w:r w:rsidR="00A57295" w:rsidRPr="00551B2E">
        <w:rPr>
          <w:rFonts w:ascii="Verdana" w:hAnsi="Verdana" w:cs="Times New Roman"/>
          <w:color w:val="auto"/>
          <w:sz w:val="20"/>
          <w:szCs w:val="20"/>
        </w:rPr>
        <w:t>právca môže</w:t>
      </w:r>
      <w:r w:rsidR="00A57295" w:rsidRPr="00551B2E">
        <w:rPr>
          <w:rFonts w:ascii="Verdana" w:hAnsi="Verdana"/>
          <w:sz w:val="20"/>
          <w:szCs w:val="20"/>
        </w:rPr>
        <w:t xml:space="preserve"> </w:t>
      </w:r>
      <w:r w:rsidR="00A57295" w:rsidRPr="00551B2E">
        <w:rPr>
          <w:rFonts w:ascii="Verdana" w:hAnsi="Verdana" w:cs="Times New Roman"/>
          <w:color w:val="auto"/>
          <w:sz w:val="20"/>
          <w:szCs w:val="20"/>
        </w:rPr>
        <w:t xml:space="preserve">v súlade s VZN Mesta Žarnovica č.01/2011 </w:t>
      </w:r>
      <w:r w:rsidR="00FA1E2D" w:rsidRPr="00551B2E">
        <w:rPr>
          <w:rFonts w:ascii="Verdana" w:hAnsi="Verdana" w:cs="Times New Roman"/>
          <w:color w:val="auto"/>
          <w:sz w:val="20"/>
          <w:szCs w:val="20"/>
        </w:rPr>
        <w:t>dať odstrániť takéto vozidlo</w:t>
      </w:r>
      <w:r w:rsidR="00D6213A" w:rsidRPr="00551B2E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FA1E2D" w:rsidRPr="00551B2E">
        <w:rPr>
          <w:rFonts w:ascii="Verdana" w:hAnsi="Verdana" w:cs="Times New Roman"/>
          <w:color w:val="auto"/>
          <w:sz w:val="20"/>
          <w:szCs w:val="20"/>
        </w:rPr>
        <w:t>z miestnej komunikácie na náklady jeho majiteľa alebo</w:t>
      </w:r>
      <w:r w:rsidR="00A05D8A" w:rsidRPr="00551B2E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FA1E2D" w:rsidRPr="00551B2E">
        <w:rPr>
          <w:rFonts w:ascii="Verdana" w:hAnsi="Verdana" w:cs="Times New Roman"/>
          <w:color w:val="auto"/>
          <w:sz w:val="20"/>
          <w:szCs w:val="20"/>
        </w:rPr>
        <w:t>prevádzkovateľa.</w:t>
      </w:r>
      <w:r w:rsidR="00A05D8A" w:rsidRPr="00551B2E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FA1E2D" w:rsidRPr="00551B2E">
        <w:rPr>
          <w:rFonts w:ascii="Verdana" w:hAnsi="Verdana" w:cs="Times New Roman"/>
          <w:b/>
          <w:color w:val="auto"/>
          <w:sz w:val="20"/>
          <w:szCs w:val="20"/>
        </w:rPr>
        <w:t xml:space="preserve">Mestská polícia v Žarnovici je oprávnená </w:t>
      </w:r>
      <w:r w:rsidR="00FA1E2D" w:rsidRPr="00551B2E">
        <w:rPr>
          <w:rFonts w:ascii="Verdana" w:hAnsi="Verdana" w:cs="Times New Roman"/>
          <w:color w:val="auto"/>
          <w:sz w:val="20"/>
          <w:szCs w:val="20"/>
        </w:rPr>
        <w:t>zabrániť odjazdu takéhoto motorového vozidla použitím na to určeného technického prostriedku.</w:t>
      </w:r>
    </w:p>
    <w:p w14:paraId="45CC1BF1" w14:textId="77777777" w:rsidR="00C67CEE" w:rsidRDefault="00C67CEE" w:rsidP="00A57295">
      <w:pPr>
        <w:spacing w:before="60"/>
        <w:ind w:left="284"/>
        <w:jc w:val="both"/>
        <w:rPr>
          <w:sz w:val="22"/>
        </w:rPr>
      </w:pPr>
    </w:p>
    <w:p w14:paraId="4258D59A" w14:textId="77777777" w:rsidR="001D7707" w:rsidRDefault="001D7707" w:rsidP="00A57295">
      <w:pPr>
        <w:pStyle w:val="Default"/>
        <w:jc w:val="center"/>
        <w:rPr>
          <w:rFonts w:ascii="Verdana" w:hAnsi="Verdana" w:cs="Times New Roman"/>
          <w:b/>
          <w:bCs/>
          <w:color w:val="auto"/>
          <w:sz w:val="20"/>
          <w:szCs w:val="20"/>
          <w:u w:val="single"/>
        </w:rPr>
      </w:pPr>
    </w:p>
    <w:p w14:paraId="650741BF" w14:textId="77777777" w:rsidR="00A57295" w:rsidRPr="00551B2E" w:rsidRDefault="00A57295" w:rsidP="00A57295">
      <w:pPr>
        <w:pStyle w:val="Default"/>
        <w:jc w:val="center"/>
        <w:rPr>
          <w:rFonts w:ascii="Verdana" w:hAnsi="Verdana" w:cs="Times New Roman"/>
          <w:b/>
          <w:bCs/>
          <w:color w:val="auto"/>
          <w:sz w:val="20"/>
          <w:szCs w:val="20"/>
          <w:u w:val="single"/>
        </w:rPr>
      </w:pPr>
      <w:r w:rsidRPr="00551B2E">
        <w:rPr>
          <w:rFonts w:ascii="Verdana" w:hAnsi="Verdana" w:cs="Times New Roman"/>
          <w:b/>
          <w:bCs/>
          <w:color w:val="auto"/>
          <w:sz w:val="20"/>
          <w:szCs w:val="20"/>
          <w:u w:val="single"/>
        </w:rPr>
        <w:t>Technologické postupy výkonu ZÚ</w:t>
      </w:r>
    </w:p>
    <w:p w14:paraId="62721D31" w14:textId="77777777" w:rsidR="00A57295" w:rsidRPr="00551B2E" w:rsidRDefault="00A57295" w:rsidP="00A57295">
      <w:pPr>
        <w:pStyle w:val="Default"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</w:p>
    <w:p w14:paraId="4ED6D4B7" w14:textId="77777777" w:rsidR="00A57295" w:rsidRPr="00551B2E" w:rsidRDefault="00A57295" w:rsidP="00A57295">
      <w:pPr>
        <w:pStyle w:val="Default"/>
        <w:numPr>
          <w:ilvl w:val="0"/>
          <w:numId w:val="15"/>
        </w:numPr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551B2E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Údržba chodníkov </w:t>
      </w:r>
      <w:r w:rsidRPr="00551B2E">
        <w:rPr>
          <w:rFonts w:ascii="Verdana" w:hAnsi="Verdana" w:cs="Times New Roman"/>
          <w:bCs/>
          <w:color w:val="auto"/>
          <w:sz w:val="20"/>
          <w:szCs w:val="20"/>
        </w:rPr>
        <w:t>spočíva</w:t>
      </w:r>
      <w:r w:rsidRPr="00551B2E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 w:rsidRPr="00551B2E">
        <w:rPr>
          <w:rFonts w:ascii="Verdana" w:hAnsi="Verdana" w:cs="Times New Roman"/>
          <w:bCs/>
          <w:color w:val="auto"/>
          <w:sz w:val="20"/>
          <w:szCs w:val="20"/>
        </w:rPr>
        <w:t>v odstraňovaní snehu z nich (odhŕňaním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). V prípade potreby sa prevedie ich posyp inertným materiálom. Posyp a odhŕňanie snehu sa spravidla bude prevádzať v plnej šírke chodníkov alebo v šírke traktorovej radlice resp. odhŕňača.  </w:t>
      </w:r>
    </w:p>
    <w:p w14:paraId="22AB4A3F" w14:textId="77777777" w:rsidR="00A57295" w:rsidRPr="00551B2E" w:rsidRDefault="00A57295" w:rsidP="00A57295">
      <w:pPr>
        <w:pStyle w:val="Default"/>
        <w:numPr>
          <w:ilvl w:val="0"/>
          <w:numId w:val="15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Údržba schodov, prechodov pre chodcov, mostov pre peších a miest neprístupných pre mechanizmy </w:t>
      </w:r>
      <w:r w:rsidRPr="00551B2E">
        <w:rPr>
          <w:rFonts w:ascii="Verdana" w:hAnsi="Verdana" w:cs="Times New Roman"/>
          <w:bCs/>
          <w:color w:val="auto"/>
          <w:sz w:val="20"/>
          <w:szCs w:val="20"/>
        </w:rPr>
        <w:t>spočívajúca v odstraňovaní snehu</w:t>
      </w:r>
      <w:r w:rsidRPr="00551B2E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sa prevádza ručne za pomoci vhodného náradia  s následným posypom inertným materiálom (v ojedinelých prípadoch chemickým posypom). </w:t>
      </w:r>
    </w:p>
    <w:p w14:paraId="204C1D98" w14:textId="77777777" w:rsidR="00A57295" w:rsidRPr="00551B2E" w:rsidRDefault="00A57295" w:rsidP="00A57295">
      <w:pPr>
        <w:pStyle w:val="Default"/>
        <w:numPr>
          <w:ilvl w:val="0"/>
          <w:numId w:val="15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b/>
          <w:color w:val="auto"/>
          <w:sz w:val="20"/>
          <w:szCs w:val="20"/>
        </w:rPr>
        <w:t>Údržba miestnych komunikácií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 spočíva v odstraňovaní snehu z nich preorávaním a odhŕňaním. Posyp inertným materiálom bude vykonávaný iba na nebezpečných úsekoch miestnych komunikácií (stúpanie, klesanie, ostré zákruty, križovatky ciest, autobusové zastávky a</w:t>
      </w:r>
      <w:r w:rsidR="00A55DD7" w:rsidRPr="00551B2E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pod.). </w:t>
      </w:r>
    </w:p>
    <w:p w14:paraId="2318075E" w14:textId="77777777" w:rsidR="00A57295" w:rsidRPr="00551B2E" w:rsidRDefault="00A57295" w:rsidP="00A57295">
      <w:pPr>
        <w:pStyle w:val="Default"/>
        <w:numPr>
          <w:ilvl w:val="0"/>
          <w:numId w:val="15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b/>
          <w:color w:val="auto"/>
          <w:sz w:val="20"/>
          <w:szCs w:val="20"/>
        </w:rPr>
        <w:t>Čistenie a uvoľňovanie kanálových vpustí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 sa vykonáva ručne za pomoci vhodného náradia tak, aby bola zaistená ich funkčnosť v prípade vyskytnutia sa prívalových zrážok a vôd.</w:t>
      </w:r>
    </w:p>
    <w:p w14:paraId="6BDF6EFF" w14:textId="77777777" w:rsidR="00A57295" w:rsidRPr="00551B2E" w:rsidRDefault="00A57295" w:rsidP="00A57295">
      <w:pPr>
        <w:pStyle w:val="Default"/>
        <w:numPr>
          <w:ilvl w:val="0"/>
          <w:numId w:val="15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b/>
          <w:sz w:val="20"/>
          <w:szCs w:val="20"/>
        </w:rPr>
        <w:t xml:space="preserve">Sneh </w:t>
      </w:r>
      <w:r w:rsidRPr="00551B2E">
        <w:rPr>
          <w:rFonts w:ascii="Verdana" w:hAnsi="Verdana" w:cs="Times New Roman"/>
          <w:sz w:val="20"/>
          <w:szCs w:val="20"/>
        </w:rPr>
        <w:t>odstránený z miestnych komunikácií, priestranstiev a chodníkov sa zhromažďuje pozdĺž nich, po ich okrajoch. V prípade potreby sa tento sneh ukladá do hromád, ktoré však nemožno vytvárať na miestach, ktorá musia ostať voľné. Sú to:</w:t>
      </w:r>
    </w:p>
    <w:p w14:paraId="75B22245" w14:textId="77777777" w:rsidR="00A57295" w:rsidRPr="00551B2E" w:rsidRDefault="00A57295" w:rsidP="00A55DD7">
      <w:pPr>
        <w:pStyle w:val="Odsekzoznamu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551B2E">
        <w:rPr>
          <w:rFonts w:ascii="Verdana" w:hAnsi="Verdana"/>
          <w:sz w:val="20"/>
          <w:szCs w:val="20"/>
        </w:rPr>
        <w:t>jazdné dráhy všetkých cestných komunikácií a ich križovatky</w:t>
      </w:r>
    </w:p>
    <w:p w14:paraId="4DD9B829" w14:textId="77777777" w:rsidR="00A57295" w:rsidRPr="00551B2E" w:rsidRDefault="00A57295" w:rsidP="00A55DD7">
      <w:pPr>
        <w:pStyle w:val="Odsekzoznamu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551B2E">
        <w:rPr>
          <w:rFonts w:ascii="Verdana" w:hAnsi="Verdana"/>
          <w:sz w:val="20"/>
          <w:szCs w:val="20"/>
        </w:rPr>
        <w:t>výjazdy  hasičských a iných zásahových vozidiel</w:t>
      </w:r>
    </w:p>
    <w:p w14:paraId="347AE9EB" w14:textId="77777777" w:rsidR="00A57295" w:rsidRPr="00551B2E" w:rsidRDefault="00A57295" w:rsidP="00A55DD7">
      <w:pPr>
        <w:pStyle w:val="Odsekzoznamu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551B2E">
        <w:rPr>
          <w:rFonts w:ascii="Verdana" w:hAnsi="Verdana"/>
          <w:sz w:val="20"/>
          <w:szCs w:val="20"/>
        </w:rPr>
        <w:t xml:space="preserve">vjazdy do domov </w:t>
      </w:r>
    </w:p>
    <w:p w14:paraId="6A6C9ADC" w14:textId="77777777" w:rsidR="00A57295" w:rsidRPr="00551B2E" w:rsidRDefault="00A57295" w:rsidP="00A55DD7">
      <w:pPr>
        <w:pStyle w:val="Odsekzoznamu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551B2E">
        <w:rPr>
          <w:rFonts w:ascii="Verdana" w:hAnsi="Verdana"/>
          <w:sz w:val="20"/>
          <w:szCs w:val="20"/>
        </w:rPr>
        <w:t>úseky potrebné pre skladovanie palív</w:t>
      </w:r>
    </w:p>
    <w:p w14:paraId="637DD67E" w14:textId="77777777" w:rsidR="00A57295" w:rsidRPr="00551B2E" w:rsidRDefault="00A57295" w:rsidP="00A55DD7">
      <w:pPr>
        <w:pStyle w:val="Odsekzoznamu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551B2E">
        <w:rPr>
          <w:rFonts w:ascii="Verdana" w:hAnsi="Verdana"/>
          <w:sz w:val="20"/>
          <w:szCs w:val="20"/>
        </w:rPr>
        <w:t>prekládky zberných nádob na komunálny a separovaný odpad</w:t>
      </w:r>
    </w:p>
    <w:p w14:paraId="6D9A812E" w14:textId="77777777" w:rsidR="00A57295" w:rsidRPr="00551B2E" w:rsidRDefault="00A57295" w:rsidP="00A55DD7">
      <w:pPr>
        <w:pStyle w:val="Odsekzoznamu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551B2E">
        <w:rPr>
          <w:rFonts w:ascii="Verdana" w:hAnsi="Verdana"/>
          <w:sz w:val="20"/>
          <w:szCs w:val="20"/>
        </w:rPr>
        <w:t xml:space="preserve">vstupy do kanalizácie a šachty </w:t>
      </w:r>
    </w:p>
    <w:p w14:paraId="5B5AA0A5" w14:textId="77777777" w:rsidR="00A57295" w:rsidRPr="00551B2E" w:rsidRDefault="00A57295" w:rsidP="00A57295">
      <w:pPr>
        <w:pStyle w:val="Default"/>
        <w:numPr>
          <w:ilvl w:val="0"/>
          <w:numId w:val="16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b/>
          <w:color w:val="auto"/>
          <w:sz w:val="20"/>
          <w:szCs w:val="20"/>
        </w:rPr>
        <w:t>Odvážanie snehu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 z hromád sa zabezpečuje podľa potreby, tento sneh sa spravidla vyváža na miesta mimo zastavané územie mesta. </w:t>
      </w:r>
    </w:p>
    <w:p w14:paraId="3ED1B92D" w14:textId="77777777" w:rsidR="00A57295" w:rsidRDefault="00A57295" w:rsidP="00A5729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0EB9C805" w14:textId="77777777" w:rsidR="00A57295" w:rsidRPr="00551B2E" w:rsidRDefault="00A50C1B" w:rsidP="00A50C1B">
      <w:pPr>
        <w:pStyle w:val="Default"/>
        <w:rPr>
          <w:rFonts w:ascii="Verdana" w:hAnsi="Verdana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 w:rsidR="00A57295" w:rsidRPr="00551B2E">
        <w:rPr>
          <w:rFonts w:ascii="Verdana" w:hAnsi="Verdana" w:cs="Times New Roman"/>
          <w:b/>
          <w:bCs/>
          <w:color w:val="auto"/>
          <w:sz w:val="20"/>
          <w:szCs w:val="20"/>
          <w:u w:val="single"/>
        </w:rPr>
        <w:t>Zoznam členov štábu zimnej údržby</w:t>
      </w:r>
      <w:r w:rsidR="009D5D69" w:rsidRPr="00551B2E">
        <w:rPr>
          <w:rFonts w:ascii="Verdana" w:hAnsi="Verdana" w:cs="Times New Roman"/>
          <w:b/>
          <w:bCs/>
          <w:color w:val="auto"/>
          <w:sz w:val="20"/>
          <w:szCs w:val="20"/>
          <w:u w:val="single"/>
        </w:rPr>
        <w:t xml:space="preserve"> a dôležité telefónne čísla.</w:t>
      </w:r>
    </w:p>
    <w:p w14:paraId="083B2509" w14:textId="77777777" w:rsidR="0001750D" w:rsidRPr="00551B2E" w:rsidRDefault="0001750D" w:rsidP="00A57295">
      <w:pPr>
        <w:pStyle w:val="Default"/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</w:p>
    <w:p w14:paraId="60088D1B" w14:textId="2EA2F603" w:rsidR="007B0B2B" w:rsidRDefault="00A57295" w:rsidP="00A57295">
      <w:pPr>
        <w:pStyle w:val="Default"/>
        <w:jc w:val="both"/>
        <w:rPr>
          <w:rFonts w:ascii="Verdana" w:hAnsi="Verdana" w:cs="Times New Roman"/>
          <w:bCs/>
          <w:color w:val="auto"/>
          <w:sz w:val="20"/>
          <w:szCs w:val="20"/>
        </w:rPr>
      </w:pPr>
      <w:r w:rsidRPr="00551B2E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Predseda </w:t>
      </w:r>
      <w:proofErr w:type="spellStart"/>
      <w:r w:rsidRPr="00551B2E">
        <w:rPr>
          <w:rFonts w:ascii="Verdana" w:hAnsi="Verdana" w:cs="Times New Roman"/>
          <w:b/>
          <w:bCs/>
          <w:color w:val="auto"/>
          <w:sz w:val="20"/>
          <w:szCs w:val="20"/>
        </w:rPr>
        <w:t>štábu</w:t>
      </w:r>
      <w:r w:rsidR="00EB0197">
        <w:rPr>
          <w:rFonts w:ascii="Verdana" w:hAnsi="Verdana" w:cs="Times New Roman"/>
          <w:bCs/>
          <w:color w:val="auto"/>
          <w:sz w:val="20"/>
          <w:szCs w:val="20"/>
        </w:rPr>
        <w:t>:</w:t>
      </w:r>
      <w:r w:rsidR="00411CA6">
        <w:rPr>
          <w:rFonts w:ascii="Verdana" w:hAnsi="Verdana" w:cs="Times New Roman"/>
          <w:bCs/>
          <w:color w:val="auto"/>
          <w:sz w:val="20"/>
          <w:szCs w:val="20"/>
        </w:rPr>
        <w:t>konateľ</w:t>
      </w:r>
      <w:proofErr w:type="spellEnd"/>
      <w:r w:rsidR="00EB0197">
        <w:rPr>
          <w:rFonts w:ascii="Verdana" w:hAnsi="Verdana" w:cs="Times New Roman"/>
          <w:bCs/>
          <w:color w:val="auto"/>
          <w:sz w:val="20"/>
          <w:szCs w:val="20"/>
        </w:rPr>
        <w:t xml:space="preserve"> Martin </w:t>
      </w:r>
      <w:proofErr w:type="spellStart"/>
      <w:r w:rsidR="00EB0197">
        <w:rPr>
          <w:rFonts w:ascii="Verdana" w:hAnsi="Verdana" w:cs="Times New Roman"/>
          <w:bCs/>
          <w:color w:val="auto"/>
          <w:sz w:val="20"/>
          <w:szCs w:val="20"/>
        </w:rPr>
        <w:t>Gontko</w:t>
      </w:r>
      <w:proofErr w:type="spellEnd"/>
      <w:r w:rsidR="00EB0197"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  <w:r w:rsidRPr="00551B2E">
        <w:rPr>
          <w:rFonts w:ascii="Verdana" w:hAnsi="Verdana" w:cs="Times New Roman"/>
          <w:bCs/>
          <w:color w:val="auto"/>
          <w:sz w:val="20"/>
          <w:szCs w:val="20"/>
        </w:rPr>
        <w:tab/>
      </w:r>
      <w:r w:rsidR="009D5D69" w:rsidRPr="00551B2E">
        <w:rPr>
          <w:rFonts w:ascii="Verdana" w:hAnsi="Verdana" w:cs="Times New Roman"/>
          <w:bCs/>
          <w:color w:val="auto"/>
          <w:sz w:val="20"/>
          <w:szCs w:val="20"/>
        </w:rPr>
        <w:t xml:space="preserve">  </w:t>
      </w:r>
      <w:r w:rsidR="005D3BD3" w:rsidRPr="005D3BD3">
        <w:rPr>
          <w:rFonts w:ascii="Verdana" w:hAnsi="Verdana" w:cs="Times New Roman"/>
          <w:b/>
          <w:bCs/>
          <w:color w:val="auto"/>
          <w:sz w:val="20"/>
          <w:szCs w:val="20"/>
        </w:rPr>
        <w:t>09</w:t>
      </w:r>
      <w:r w:rsidR="00123FAE">
        <w:rPr>
          <w:rFonts w:ascii="Verdana" w:hAnsi="Verdana" w:cs="Times New Roman"/>
          <w:b/>
          <w:bCs/>
          <w:color w:val="auto"/>
          <w:sz w:val="20"/>
          <w:szCs w:val="20"/>
        </w:rPr>
        <w:t>03806727</w:t>
      </w:r>
      <w:r w:rsidR="009D5D69" w:rsidRPr="00551B2E">
        <w:rPr>
          <w:rFonts w:ascii="Verdana" w:hAnsi="Verdana" w:cs="Times New Roman"/>
          <w:bCs/>
          <w:color w:val="auto"/>
          <w:sz w:val="20"/>
          <w:szCs w:val="20"/>
        </w:rPr>
        <w:t xml:space="preserve">    </w:t>
      </w:r>
    </w:p>
    <w:p w14:paraId="431A1F8C" w14:textId="4D753C72" w:rsidR="00EB0197" w:rsidRPr="00411CA6" w:rsidRDefault="007B0B2B" w:rsidP="00A57295">
      <w:pPr>
        <w:pStyle w:val="Default"/>
        <w:jc w:val="both"/>
        <w:rPr>
          <w:rFonts w:ascii="Verdana" w:hAnsi="Verdana" w:cs="Times New Roman"/>
          <w:bCs/>
          <w:color w:val="auto"/>
          <w:sz w:val="20"/>
          <w:szCs w:val="20"/>
        </w:rPr>
      </w:pPr>
      <w:r w:rsidRPr="00411CA6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Podpredseda štábu: </w:t>
      </w:r>
      <w:r w:rsidR="00411CA6" w:rsidRPr="00411CA6">
        <w:rPr>
          <w:rFonts w:ascii="Verdana" w:hAnsi="Verdana" w:cs="Times New Roman"/>
          <w:color w:val="auto"/>
          <w:sz w:val="20"/>
          <w:szCs w:val="20"/>
        </w:rPr>
        <w:t xml:space="preserve">Petra </w:t>
      </w:r>
      <w:proofErr w:type="spellStart"/>
      <w:r w:rsidR="00411CA6" w:rsidRPr="00411CA6">
        <w:rPr>
          <w:rFonts w:ascii="Verdana" w:hAnsi="Verdana" w:cs="Times New Roman"/>
          <w:color w:val="auto"/>
          <w:sz w:val="20"/>
          <w:szCs w:val="20"/>
        </w:rPr>
        <w:t>Pánová</w:t>
      </w:r>
      <w:proofErr w:type="spellEnd"/>
      <w:r w:rsidR="00411CA6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 </w:t>
      </w:r>
      <w:r w:rsidR="00EB0197" w:rsidRPr="00411CA6"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  <w:r w:rsidR="00123FAE" w:rsidRPr="00411CA6">
        <w:rPr>
          <w:rFonts w:ascii="Verdana" w:hAnsi="Verdana" w:cs="Times New Roman"/>
          <w:b/>
          <w:bCs/>
          <w:color w:val="auto"/>
          <w:sz w:val="20"/>
          <w:szCs w:val="20"/>
        </w:rPr>
        <w:t>09118</w:t>
      </w:r>
      <w:r w:rsidR="00411CA6">
        <w:rPr>
          <w:rFonts w:ascii="Verdana" w:hAnsi="Verdana" w:cs="Times New Roman"/>
          <w:b/>
          <w:bCs/>
          <w:color w:val="auto"/>
          <w:sz w:val="20"/>
          <w:szCs w:val="20"/>
        </w:rPr>
        <w:t>06723</w:t>
      </w:r>
    </w:p>
    <w:p w14:paraId="5C39166C" w14:textId="77777777" w:rsidR="009D5D69" w:rsidRPr="00551B2E" w:rsidRDefault="009D5D69" w:rsidP="00A572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proofErr w:type="spellStart"/>
      <w:r w:rsidRPr="00551B2E">
        <w:rPr>
          <w:rFonts w:ascii="Verdana" w:hAnsi="Verdana" w:cs="Times New Roman"/>
          <w:b/>
          <w:color w:val="auto"/>
          <w:sz w:val="20"/>
          <w:szCs w:val="20"/>
        </w:rPr>
        <w:t>MsPS</w:t>
      </w:r>
      <w:proofErr w:type="spellEnd"/>
      <w:r w:rsidRPr="00551B2E">
        <w:rPr>
          <w:rFonts w:ascii="Verdana" w:hAnsi="Verdana" w:cs="Times New Roman"/>
          <w:b/>
          <w:color w:val="auto"/>
          <w:sz w:val="20"/>
          <w:szCs w:val="20"/>
        </w:rPr>
        <w:t xml:space="preserve"> – centrála štábu:   v prac. dobe   </w:t>
      </w:r>
      <w:r w:rsidRPr="00551B2E">
        <w:rPr>
          <w:rFonts w:ascii="Verdana" w:hAnsi="Verdana" w:cs="Times New Roman"/>
          <w:color w:val="auto"/>
          <w:sz w:val="20"/>
          <w:szCs w:val="20"/>
        </w:rPr>
        <w:t>od 06.00-do 14.00 hod</w:t>
      </w:r>
      <w:r w:rsidR="0001750D">
        <w:rPr>
          <w:rFonts w:ascii="Verdana" w:hAnsi="Verdana" w:cs="Times New Roman"/>
          <w:color w:val="auto"/>
          <w:sz w:val="20"/>
          <w:szCs w:val="20"/>
        </w:rPr>
        <w:t xml:space="preserve"> - </w:t>
      </w:r>
      <w:r w:rsidRPr="00551B2E">
        <w:rPr>
          <w:rFonts w:ascii="Verdana" w:hAnsi="Verdana" w:cs="Times New Roman"/>
          <w:b/>
          <w:color w:val="auto"/>
          <w:sz w:val="20"/>
          <w:szCs w:val="20"/>
        </w:rPr>
        <w:t>045 681 2154</w:t>
      </w:r>
    </w:p>
    <w:p w14:paraId="151E21E7" w14:textId="77777777" w:rsidR="00A57295" w:rsidRPr="00551B2E" w:rsidRDefault="00A57295" w:rsidP="00A572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</w:p>
    <w:p w14:paraId="40074747" w14:textId="77777777" w:rsidR="00A57295" w:rsidRPr="00551B2E" w:rsidRDefault="00A57295" w:rsidP="00A572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Členovia štábu – zamestnanci na  zimnej údržbe: </w:t>
      </w:r>
    </w:p>
    <w:p w14:paraId="724636A5" w14:textId="45CB58F7" w:rsidR="00A57295" w:rsidRPr="00551B2E" w:rsidRDefault="004859CB" w:rsidP="00A57295">
      <w:pPr>
        <w:pStyle w:val="Default"/>
        <w:numPr>
          <w:ilvl w:val="0"/>
          <w:numId w:val="18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proofErr w:type="spellStart"/>
      <w:r>
        <w:rPr>
          <w:rFonts w:ascii="Verdana" w:hAnsi="Verdana" w:cs="Times New Roman"/>
          <w:color w:val="auto"/>
          <w:sz w:val="20"/>
          <w:szCs w:val="20"/>
        </w:rPr>
        <w:t>Tadian</w:t>
      </w:r>
      <w:proofErr w:type="spellEnd"/>
      <w:r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D33298">
        <w:rPr>
          <w:rFonts w:ascii="Verdana" w:hAnsi="Verdana" w:cs="Times New Roman"/>
          <w:color w:val="auto"/>
          <w:sz w:val="20"/>
          <w:szCs w:val="20"/>
        </w:rPr>
        <w:t>Jozef</w:t>
      </w:r>
      <w:r w:rsidR="00A57295" w:rsidRPr="00551B2E">
        <w:rPr>
          <w:rFonts w:ascii="Verdana" w:hAnsi="Verdana" w:cs="Times New Roman"/>
          <w:color w:val="auto"/>
          <w:sz w:val="20"/>
          <w:szCs w:val="20"/>
        </w:rPr>
        <w:t xml:space="preserve">, </w:t>
      </w:r>
      <w:r>
        <w:rPr>
          <w:rFonts w:ascii="Verdana" w:hAnsi="Verdana" w:cs="Times New Roman"/>
          <w:color w:val="auto"/>
          <w:sz w:val="20"/>
          <w:szCs w:val="20"/>
        </w:rPr>
        <w:t xml:space="preserve">Horné Hámre </w:t>
      </w:r>
    </w:p>
    <w:p w14:paraId="0AAB5F91" w14:textId="2520CFBA" w:rsidR="00A57295" w:rsidRPr="00551B2E" w:rsidRDefault="007B0B2B" w:rsidP="00BE481E">
      <w:pPr>
        <w:pStyle w:val="Default"/>
        <w:numPr>
          <w:ilvl w:val="0"/>
          <w:numId w:val="18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Ľupták Igor</w:t>
      </w:r>
      <w:r w:rsidR="004859CB">
        <w:rPr>
          <w:rFonts w:ascii="Verdana" w:hAnsi="Verdana" w:cs="Times New Roman"/>
          <w:color w:val="auto"/>
          <w:sz w:val="20"/>
          <w:szCs w:val="20"/>
        </w:rPr>
        <w:t xml:space="preserve">, </w:t>
      </w:r>
      <w:r w:rsidR="00BE481E" w:rsidRPr="00551B2E">
        <w:rPr>
          <w:rFonts w:ascii="Verdana" w:hAnsi="Verdana" w:cs="Times New Roman"/>
          <w:color w:val="auto"/>
          <w:sz w:val="20"/>
          <w:szCs w:val="20"/>
        </w:rPr>
        <w:t xml:space="preserve"> </w:t>
      </w:r>
      <w:r>
        <w:rPr>
          <w:rFonts w:ascii="Verdana" w:hAnsi="Verdana" w:cs="Times New Roman"/>
          <w:color w:val="auto"/>
          <w:sz w:val="20"/>
          <w:szCs w:val="20"/>
        </w:rPr>
        <w:t xml:space="preserve">Ostrý Grúň </w:t>
      </w:r>
    </w:p>
    <w:p w14:paraId="6B7DE875" w14:textId="14C107B7" w:rsidR="00A57295" w:rsidRPr="00551B2E" w:rsidRDefault="00A57295" w:rsidP="00A57295">
      <w:pPr>
        <w:pStyle w:val="Default"/>
        <w:numPr>
          <w:ilvl w:val="0"/>
          <w:numId w:val="18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proofErr w:type="spellStart"/>
      <w:r w:rsidRPr="00551B2E">
        <w:rPr>
          <w:rFonts w:ascii="Verdana" w:hAnsi="Verdana" w:cs="Times New Roman"/>
          <w:color w:val="auto"/>
          <w:sz w:val="20"/>
          <w:szCs w:val="20"/>
        </w:rPr>
        <w:t>Streďanský</w:t>
      </w:r>
      <w:proofErr w:type="spellEnd"/>
      <w:r w:rsidRPr="00551B2E">
        <w:rPr>
          <w:rFonts w:ascii="Verdana" w:hAnsi="Verdana" w:cs="Times New Roman"/>
          <w:color w:val="auto"/>
          <w:sz w:val="20"/>
          <w:szCs w:val="20"/>
        </w:rPr>
        <w:t xml:space="preserve"> Jozef</w:t>
      </w:r>
      <w:r w:rsidR="00851B74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A55DD7" w:rsidRPr="00551B2E">
        <w:rPr>
          <w:rFonts w:ascii="Verdana" w:hAnsi="Verdana" w:cs="Times New Roman"/>
          <w:color w:val="auto"/>
          <w:sz w:val="20"/>
          <w:szCs w:val="20"/>
        </w:rPr>
        <w:t>Žarnovica</w:t>
      </w:r>
      <w:r w:rsidR="0001750D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584BC5D7" w14:textId="4C51A9FB" w:rsidR="00A57295" w:rsidRPr="00551B2E" w:rsidRDefault="00A57295" w:rsidP="00A57295">
      <w:pPr>
        <w:pStyle w:val="Default"/>
        <w:numPr>
          <w:ilvl w:val="0"/>
          <w:numId w:val="18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proofErr w:type="spellStart"/>
      <w:r w:rsidRPr="00551B2E">
        <w:rPr>
          <w:rFonts w:ascii="Verdana" w:hAnsi="Verdana" w:cs="Times New Roman"/>
          <w:color w:val="auto"/>
          <w:sz w:val="20"/>
          <w:szCs w:val="20"/>
        </w:rPr>
        <w:t>Búry</w:t>
      </w:r>
      <w:proofErr w:type="spellEnd"/>
      <w:r w:rsidRPr="00551B2E">
        <w:rPr>
          <w:rFonts w:ascii="Verdana" w:hAnsi="Verdana" w:cs="Times New Roman"/>
          <w:color w:val="auto"/>
          <w:sz w:val="20"/>
          <w:szCs w:val="20"/>
        </w:rPr>
        <w:t xml:space="preserve"> Ján, Hor</w:t>
      </w:r>
      <w:r w:rsidR="00A55DD7" w:rsidRPr="00551B2E">
        <w:rPr>
          <w:rFonts w:ascii="Verdana" w:hAnsi="Verdana" w:cs="Times New Roman"/>
          <w:color w:val="auto"/>
          <w:sz w:val="20"/>
          <w:szCs w:val="20"/>
        </w:rPr>
        <w:t xml:space="preserve">né 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Hámre </w:t>
      </w:r>
    </w:p>
    <w:p w14:paraId="6DF1B453" w14:textId="496247A9" w:rsidR="00A57295" w:rsidRDefault="00A57295" w:rsidP="00A57295">
      <w:pPr>
        <w:pStyle w:val="Default"/>
        <w:numPr>
          <w:ilvl w:val="0"/>
          <w:numId w:val="18"/>
        </w:numPr>
        <w:rPr>
          <w:rFonts w:ascii="Verdana" w:hAnsi="Verdana" w:cs="Times New Roman"/>
          <w:color w:val="auto"/>
          <w:sz w:val="20"/>
          <w:szCs w:val="20"/>
        </w:rPr>
      </w:pPr>
      <w:proofErr w:type="spellStart"/>
      <w:r w:rsidRPr="00551B2E">
        <w:rPr>
          <w:rFonts w:ascii="Verdana" w:hAnsi="Verdana" w:cs="Times New Roman"/>
          <w:color w:val="auto"/>
          <w:sz w:val="20"/>
          <w:szCs w:val="20"/>
        </w:rPr>
        <w:t>Lipjanský</w:t>
      </w:r>
      <w:proofErr w:type="spellEnd"/>
      <w:r w:rsidRPr="00551B2E">
        <w:rPr>
          <w:rFonts w:ascii="Verdana" w:hAnsi="Verdana" w:cs="Times New Roman"/>
          <w:color w:val="auto"/>
          <w:sz w:val="20"/>
          <w:szCs w:val="20"/>
        </w:rPr>
        <w:t xml:space="preserve"> Peter,  Hor</w:t>
      </w:r>
      <w:r w:rsidR="00497946" w:rsidRPr="00551B2E">
        <w:rPr>
          <w:rFonts w:ascii="Verdana" w:hAnsi="Verdana" w:cs="Times New Roman"/>
          <w:color w:val="auto"/>
          <w:sz w:val="20"/>
          <w:szCs w:val="20"/>
        </w:rPr>
        <w:t>né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 Hámre </w:t>
      </w:r>
    </w:p>
    <w:p w14:paraId="540B14EF" w14:textId="5A63E7BF" w:rsidR="00E32C8F" w:rsidRDefault="00E32C8F" w:rsidP="00A57295">
      <w:pPr>
        <w:pStyle w:val="Default"/>
        <w:numPr>
          <w:ilvl w:val="0"/>
          <w:numId w:val="18"/>
        </w:numPr>
        <w:rPr>
          <w:rFonts w:ascii="Verdana" w:hAnsi="Verdana" w:cs="Times New Roman"/>
          <w:color w:val="auto"/>
          <w:sz w:val="20"/>
          <w:szCs w:val="20"/>
        </w:rPr>
      </w:pPr>
      <w:proofErr w:type="spellStart"/>
      <w:r>
        <w:rPr>
          <w:rFonts w:ascii="Verdana" w:hAnsi="Verdana" w:cs="Times New Roman"/>
          <w:color w:val="auto"/>
          <w:sz w:val="20"/>
          <w:szCs w:val="20"/>
        </w:rPr>
        <w:t>Villár</w:t>
      </w:r>
      <w:proofErr w:type="spellEnd"/>
      <w:r>
        <w:rPr>
          <w:rFonts w:ascii="Verdana" w:hAnsi="Verdana" w:cs="Times New Roman"/>
          <w:color w:val="auto"/>
          <w:sz w:val="20"/>
          <w:szCs w:val="20"/>
        </w:rPr>
        <w:t xml:space="preserve"> Robert, Veľké Pole </w:t>
      </w:r>
    </w:p>
    <w:p w14:paraId="39F6D314" w14:textId="45BE83EC" w:rsidR="00F1055D" w:rsidRDefault="00D33298" w:rsidP="00F1055D">
      <w:pPr>
        <w:pStyle w:val="Default"/>
        <w:ind w:left="360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Ľu</w:t>
      </w:r>
      <w:r w:rsidR="00017AAD">
        <w:rPr>
          <w:rFonts w:ascii="Verdana" w:hAnsi="Verdana" w:cs="Times New Roman"/>
          <w:color w:val="auto"/>
          <w:sz w:val="20"/>
          <w:szCs w:val="20"/>
        </w:rPr>
        <w:t>bo</w:t>
      </w:r>
      <w:r w:rsidR="00E32C8F">
        <w:rPr>
          <w:rFonts w:ascii="Verdana" w:hAnsi="Verdana" w:cs="Times New Roman"/>
          <w:color w:val="auto"/>
          <w:sz w:val="20"/>
          <w:szCs w:val="20"/>
        </w:rPr>
        <w:t>š</w:t>
      </w:r>
      <w:r w:rsidR="00017AAD">
        <w:rPr>
          <w:rFonts w:ascii="Verdana" w:hAnsi="Verdana" w:cs="Times New Roman"/>
          <w:color w:val="auto"/>
          <w:sz w:val="20"/>
          <w:szCs w:val="20"/>
        </w:rPr>
        <w:t xml:space="preserve"> </w:t>
      </w:r>
      <w:proofErr w:type="spellStart"/>
      <w:r w:rsidR="00017AAD">
        <w:rPr>
          <w:rFonts w:ascii="Verdana" w:hAnsi="Verdana" w:cs="Times New Roman"/>
          <w:color w:val="auto"/>
          <w:sz w:val="20"/>
          <w:szCs w:val="20"/>
        </w:rPr>
        <w:t>Ziman</w:t>
      </w:r>
      <w:proofErr w:type="spellEnd"/>
      <w:r w:rsidR="00AC25D9">
        <w:rPr>
          <w:rFonts w:ascii="Verdana" w:hAnsi="Verdana" w:cs="Times New Roman"/>
          <w:color w:val="auto"/>
          <w:sz w:val="20"/>
          <w:szCs w:val="20"/>
        </w:rPr>
        <w:t xml:space="preserve">, Žarnovická Huta </w:t>
      </w:r>
    </w:p>
    <w:p w14:paraId="65D6E92F" w14:textId="10481FC0" w:rsidR="00497946" w:rsidRPr="00F1055D" w:rsidRDefault="00FB64FD" w:rsidP="00F1055D">
      <w:pPr>
        <w:pStyle w:val="Default"/>
        <w:ind w:left="360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14:paraId="00BC9588" w14:textId="7AEAC46B" w:rsidR="00A57295" w:rsidRDefault="00F1055D" w:rsidP="00A57295">
      <w:pPr>
        <w:pStyle w:val="Default"/>
        <w:jc w:val="both"/>
        <w:rPr>
          <w:rFonts w:ascii="Verdana" w:hAnsi="Verdana" w:cs="Times New Roman"/>
          <w:b/>
          <w:bCs/>
          <w:color w:val="auto"/>
          <w:sz w:val="20"/>
          <w:szCs w:val="20"/>
        </w:rPr>
      </w:pPr>
      <w:r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    </w:t>
      </w:r>
      <w:r w:rsidR="00A57295" w:rsidRPr="00551B2E">
        <w:rPr>
          <w:rFonts w:ascii="Verdana" w:hAnsi="Verdana" w:cs="Times New Roman"/>
          <w:b/>
          <w:bCs/>
          <w:color w:val="auto"/>
          <w:sz w:val="20"/>
          <w:szCs w:val="20"/>
        </w:rPr>
        <w:t>Členovia štábu</w:t>
      </w:r>
      <w:r w:rsidR="00411CA6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 w:rsidR="00F21389">
        <w:rPr>
          <w:rFonts w:ascii="Verdana" w:hAnsi="Verdana" w:cs="Times New Roman"/>
          <w:b/>
          <w:bCs/>
          <w:color w:val="auto"/>
          <w:sz w:val="20"/>
          <w:szCs w:val="20"/>
        </w:rPr>
        <w:t>:</w:t>
      </w:r>
      <w:r w:rsidR="00A50C1B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</w:p>
    <w:p w14:paraId="0E122B68" w14:textId="38883447" w:rsidR="00F1055D" w:rsidRPr="00551B2E" w:rsidRDefault="00F1055D" w:rsidP="00F1055D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F1055D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    - skladník</w:t>
      </w:r>
    </w:p>
    <w:p w14:paraId="52B1479C" w14:textId="64376663" w:rsidR="00F1055D" w:rsidRDefault="00F1055D" w:rsidP="00F1055D">
      <w:pPr>
        <w:pStyle w:val="Default"/>
        <w:numPr>
          <w:ilvl w:val="0"/>
          <w:numId w:val="17"/>
        </w:numPr>
        <w:jc w:val="both"/>
        <w:rPr>
          <w:rFonts w:ascii="Verdana" w:hAnsi="Verdana" w:cs="Times New Roman"/>
          <w:bCs/>
          <w:color w:val="auto"/>
          <w:sz w:val="20"/>
          <w:szCs w:val="20"/>
        </w:rPr>
      </w:pPr>
      <w:proofErr w:type="spellStart"/>
      <w:r>
        <w:rPr>
          <w:rFonts w:ascii="Verdana" w:hAnsi="Verdana" w:cs="Times New Roman"/>
          <w:bCs/>
          <w:color w:val="auto"/>
          <w:sz w:val="20"/>
          <w:szCs w:val="20"/>
        </w:rPr>
        <w:t>Pánová</w:t>
      </w:r>
      <w:proofErr w:type="spellEnd"/>
      <w:r>
        <w:rPr>
          <w:rFonts w:ascii="Verdana" w:hAnsi="Verdana" w:cs="Times New Roman"/>
          <w:bCs/>
          <w:color w:val="auto"/>
          <w:sz w:val="20"/>
          <w:szCs w:val="20"/>
        </w:rPr>
        <w:t xml:space="preserve"> Petra, </w:t>
      </w:r>
      <w:r w:rsidR="00851B74">
        <w:rPr>
          <w:rFonts w:ascii="Verdana" w:hAnsi="Verdana" w:cs="Times New Roman"/>
          <w:bCs/>
          <w:color w:val="auto"/>
          <w:sz w:val="20"/>
          <w:szCs w:val="20"/>
        </w:rPr>
        <w:t>Žarnovica</w:t>
      </w:r>
      <w:r>
        <w:rPr>
          <w:rFonts w:ascii="Verdana" w:hAnsi="Verdana" w:cs="Times New Roman"/>
          <w:bCs/>
          <w:color w:val="auto"/>
          <w:sz w:val="20"/>
          <w:szCs w:val="20"/>
        </w:rPr>
        <w:t xml:space="preserve"> </w:t>
      </w:r>
    </w:p>
    <w:p w14:paraId="234718CF" w14:textId="66CAAEA9" w:rsidR="00F1055D" w:rsidRPr="00551B2E" w:rsidRDefault="00F1055D" w:rsidP="00F1055D">
      <w:pPr>
        <w:pStyle w:val="Default"/>
        <w:ind w:left="360"/>
        <w:jc w:val="both"/>
        <w:rPr>
          <w:rFonts w:ascii="Verdana" w:hAnsi="Verdana" w:cs="Times New Roman"/>
          <w:bCs/>
          <w:color w:val="auto"/>
          <w:sz w:val="20"/>
          <w:szCs w:val="20"/>
        </w:rPr>
      </w:pPr>
      <w:r w:rsidRPr="00551B2E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– opravár, </w:t>
      </w:r>
      <w:proofErr w:type="spellStart"/>
      <w:r w:rsidRPr="00551B2E">
        <w:rPr>
          <w:rFonts w:ascii="Verdana" w:hAnsi="Verdana" w:cs="Times New Roman"/>
          <w:b/>
          <w:bCs/>
          <w:color w:val="auto"/>
          <w:sz w:val="20"/>
          <w:szCs w:val="20"/>
        </w:rPr>
        <w:t>mechani</w:t>
      </w:r>
      <w:r w:rsidR="00A94417">
        <w:rPr>
          <w:rFonts w:ascii="Verdana" w:hAnsi="Verdana" w:cs="Times New Roman"/>
          <w:b/>
          <w:bCs/>
          <w:color w:val="auto"/>
          <w:sz w:val="20"/>
          <w:szCs w:val="20"/>
        </w:rPr>
        <w:t>k,údržbár</w:t>
      </w:r>
      <w:proofErr w:type="spellEnd"/>
    </w:p>
    <w:p w14:paraId="5DC133A2" w14:textId="3C5FCFDD" w:rsidR="00A57295" w:rsidRDefault="00A57295" w:rsidP="00497946">
      <w:pPr>
        <w:pStyle w:val="Default"/>
        <w:numPr>
          <w:ilvl w:val="0"/>
          <w:numId w:val="17"/>
        </w:numPr>
        <w:jc w:val="both"/>
        <w:rPr>
          <w:rFonts w:ascii="Verdana" w:hAnsi="Verdana" w:cs="Times New Roman"/>
          <w:bCs/>
          <w:color w:val="auto"/>
          <w:sz w:val="20"/>
          <w:szCs w:val="20"/>
        </w:rPr>
      </w:pPr>
      <w:proofErr w:type="spellStart"/>
      <w:r w:rsidRPr="00551B2E">
        <w:rPr>
          <w:rFonts w:ascii="Verdana" w:hAnsi="Verdana" w:cs="Times New Roman"/>
          <w:bCs/>
          <w:color w:val="auto"/>
          <w:sz w:val="20"/>
          <w:szCs w:val="20"/>
        </w:rPr>
        <w:t>Búry</w:t>
      </w:r>
      <w:proofErr w:type="spellEnd"/>
      <w:r w:rsidRPr="00551B2E">
        <w:rPr>
          <w:rFonts w:ascii="Verdana" w:hAnsi="Verdana" w:cs="Times New Roman"/>
          <w:bCs/>
          <w:color w:val="auto"/>
          <w:sz w:val="20"/>
          <w:szCs w:val="20"/>
        </w:rPr>
        <w:t xml:space="preserve"> Ján,  Hor</w:t>
      </w:r>
      <w:r w:rsidR="00497946" w:rsidRPr="00551B2E">
        <w:rPr>
          <w:rFonts w:ascii="Verdana" w:hAnsi="Verdana" w:cs="Times New Roman"/>
          <w:bCs/>
          <w:color w:val="auto"/>
          <w:sz w:val="20"/>
          <w:szCs w:val="20"/>
        </w:rPr>
        <w:t xml:space="preserve">né </w:t>
      </w:r>
      <w:r w:rsidRPr="00551B2E">
        <w:rPr>
          <w:rFonts w:ascii="Verdana" w:hAnsi="Verdana" w:cs="Times New Roman"/>
          <w:bCs/>
          <w:color w:val="auto"/>
          <w:sz w:val="20"/>
          <w:szCs w:val="20"/>
        </w:rPr>
        <w:t xml:space="preserve">Hámre </w:t>
      </w:r>
    </w:p>
    <w:p w14:paraId="777710D4" w14:textId="77777777" w:rsidR="00F0661E" w:rsidRDefault="00F0661E" w:rsidP="00F0661E">
      <w:pPr>
        <w:pStyle w:val="Default"/>
        <w:ind w:left="360"/>
        <w:jc w:val="both"/>
        <w:rPr>
          <w:rFonts w:ascii="Verdana" w:hAnsi="Verdana" w:cs="Times New Roman"/>
          <w:bCs/>
          <w:color w:val="auto"/>
          <w:sz w:val="20"/>
          <w:szCs w:val="20"/>
        </w:rPr>
      </w:pPr>
    </w:p>
    <w:p w14:paraId="57E6B4A7" w14:textId="77777777" w:rsidR="00A57295" w:rsidRPr="00551B2E" w:rsidRDefault="00A57295" w:rsidP="00A57295">
      <w:pPr>
        <w:pStyle w:val="Default"/>
        <w:jc w:val="center"/>
        <w:rPr>
          <w:rFonts w:ascii="Verdana" w:hAnsi="Verdana" w:cs="Times New Roman"/>
          <w:b/>
          <w:bCs/>
          <w:color w:val="auto"/>
          <w:sz w:val="20"/>
          <w:szCs w:val="20"/>
          <w:u w:val="single"/>
        </w:rPr>
      </w:pPr>
      <w:r w:rsidRPr="00551B2E">
        <w:rPr>
          <w:rFonts w:ascii="Verdana" w:hAnsi="Verdana" w:cs="Times New Roman"/>
          <w:b/>
          <w:bCs/>
          <w:color w:val="auto"/>
          <w:sz w:val="20"/>
          <w:szCs w:val="20"/>
          <w:u w:val="single"/>
        </w:rPr>
        <w:lastRenderedPageBreak/>
        <w:t xml:space="preserve">Zásoby posypového materiálu </w:t>
      </w:r>
    </w:p>
    <w:p w14:paraId="48AD5810" w14:textId="77777777" w:rsidR="00A57295" w:rsidRPr="00551B2E" w:rsidRDefault="00A57295" w:rsidP="00A572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</w:p>
    <w:p w14:paraId="3D183F25" w14:textId="77777777" w:rsidR="00A57295" w:rsidRPr="00551B2E" w:rsidRDefault="00A57295" w:rsidP="00A57295">
      <w:pPr>
        <w:pStyle w:val="Default"/>
        <w:numPr>
          <w:ilvl w:val="0"/>
          <w:numId w:val="21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 xml:space="preserve">Centrálna skládka posypových materiálov je zriadená v areáli dvora Mestského podniku služieb Žarnovica, </w:t>
      </w:r>
      <w:proofErr w:type="spellStart"/>
      <w:r w:rsidRPr="00551B2E">
        <w:rPr>
          <w:rFonts w:ascii="Verdana" w:hAnsi="Verdana" w:cs="Times New Roman"/>
          <w:color w:val="auto"/>
          <w:sz w:val="20"/>
          <w:szCs w:val="20"/>
        </w:rPr>
        <w:t>s.r.o</w:t>
      </w:r>
      <w:proofErr w:type="spellEnd"/>
      <w:r w:rsidRPr="00551B2E">
        <w:rPr>
          <w:rFonts w:ascii="Verdana" w:hAnsi="Verdana" w:cs="Times New Roman"/>
          <w:color w:val="auto"/>
          <w:sz w:val="20"/>
          <w:szCs w:val="20"/>
        </w:rPr>
        <w:t>., Ul. Partizánska 1043/84, Žarnovica</w:t>
      </w:r>
    </w:p>
    <w:p w14:paraId="663B4668" w14:textId="7DF2D695" w:rsidR="00A57295" w:rsidRPr="00551B2E" w:rsidRDefault="00A57295" w:rsidP="00A57295">
      <w:pPr>
        <w:pStyle w:val="Default"/>
        <w:numPr>
          <w:ilvl w:val="0"/>
          <w:numId w:val="21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>Predzásobenie posypovým materiálom pre sezónu 20</w:t>
      </w:r>
      <w:r w:rsidR="00851B74">
        <w:rPr>
          <w:rFonts w:ascii="Verdana" w:hAnsi="Verdana" w:cs="Times New Roman"/>
          <w:color w:val="auto"/>
          <w:sz w:val="20"/>
          <w:szCs w:val="20"/>
        </w:rPr>
        <w:t>20</w:t>
      </w:r>
      <w:r w:rsidRPr="00551B2E">
        <w:rPr>
          <w:rFonts w:ascii="Verdana" w:hAnsi="Verdana" w:cs="Times New Roman"/>
          <w:color w:val="auto"/>
          <w:sz w:val="20"/>
          <w:szCs w:val="20"/>
        </w:rPr>
        <w:t>/20</w:t>
      </w:r>
      <w:r w:rsidR="00BE038C">
        <w:rPr>
          <w:rFonts w:ascii="Verdana" w:hAnsi="Verdana" w:cs="Times New Roman"/>
          <w:color w:val="auto"/>
          <w:sz w:val="20"/>
          <w:szCs w:val="20"/>
        </w:rPr>
        <w:t>2</w:t>
      </w:r>
      <w:r w:rsidR="00851B74">
        <w:rPr>
          <w:rFonts w:ascii="Verdana" w:hAnsi="Verdana" w:cs="Times New Roman"/>
          <w:color w:val="auto"/>
          <w:sz w:val="20"/>
          <w:szCs w:val="20"/>
        </w:rPr>
        <w:t>1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 je zabezpečené v množstvách: </w:t>
      </w:r>
    </w:p>
    <w:p w14:paraId="0B08E711" w14:textId="77777777" w:rsidR="00A57295" w:rsidRPr="00551B2E" w:rsidRDefault="00A57295" w:rsidP="00497946">
      <w:pPr>
        <w:pStyle w:val="Default"/>
        <w:numPr>
          <w:ilvl w:val="0"/>
          <w:numId w:val="27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 xml:space="preserve">piesok </w:t>
      </w:r>
      <w:r w:rsidR="005B3138">
        <w:rPr>
          <w:rFonts w:ascii="Verdana" w:hAnsi="Verdana" w:cs="Times New Roman"/>
          <w:color w:val="auto"/>
          <w:sz w:val="20"/>
          <w:szCs w:val="20"/>
        </w:rPr>
        <w:t>9</w:t>
      </w:r>
      <w:r w:rsidRPr="00551B2E">
        <w:rPr>
          <w:rFonts w:ascii="Verdana" w:hAnsi="Verdana" w:cs="Times New Roman"/>
          <w:color w:val="auto"/>
          <w:sz w:val="20"/>
          <w:szCs w:val="20"/>
        </w:rPr>
        <w:t xml:space="preserve"> t, </w:t>
      </w:r>
    </w:p>
    <w:p w14:paraId="6F951E23" w14:textId="0613691A" w:rsidR="00A57295" w:rsidRDefault="00497946" w:rsidP="00497946">
      <w:pPr>
        <w:pStyle w:val="Default"/>
        <w:numPr>
          <w:ilvl w:val="0"/>
          <w:numId w:val="27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>kamenná drv</w:t>
      </w:r>
      <w:r w:rsidR="00A57295" w:rsidRPr="00551B2E">
        <w:rPr>
          <w:rFonts w:ascii="Verdana" w:hAnsi="Verdana" w:cs="Times New Roman"/>
          <w:color w:val="auto"/>
          <w:sz w:val="20"/>
          <w:szCs w:val="20"/>
        </w:rPr>
        <w:t xml:space="preserve"> (0-</w:t>
      </w:r>
      <w:smartTag w:uri="urn:schemas-microsoft-com:office:smarttags" w:element="metricconverter">
        <w:smartTagPr>
          <w:attr w:name="ProductID" w:val="4 a"/>
        </w:smartTagPr>
        <w:r w:rsidR="00A57295" w:rsidRPr="00551B2E">
          <w:rPr>
            <w:rFonts w:ascii="Verdana" w:hAnsi="Verdana" w:cs="Times New Roman"/>
            <w:color w:val="auto"/>
            <w:sz w:val="20"/>
            <w:szCs w:val="20"/>
          </w:rPr>
          <w:t>4 a</w:t>
        </w:r>
      </w:smartTag>
      <w:r w:rsidR="00A57295" w:rsidRPr="00551B2E">
        <w:rPr>
          <w:rFonts w:ascii="Verdana" w:hAnsi="Verdana" w:cs="Times New Roman"/>
          <w:color w:val="auto"/>
          <w:sz w:val="20"/>
          <w:szCs w:val="20"/>
        </w:rPr>
        <w:t xml:space="preserve"> 4-8) </w:t>
      </w:r>
      <w:r w:rsidR="001C06C8">
        <w:rPr>
          <w:rFonts w:ascii="Verdana" w:hAnsi="Verdana" w:cs="Times New Roman"/>
          <w:color w:val="auto"/>
          <w:sz w:val="20"/>
          <w:szCs w:val="20"/>
        </w:rPr>
        <w:t>25</w:t>
      </w:r>
      <w:r w:rsidR="001A08BC">
        <w:rPr>
          <w:rFonts w:ascii="Verdana" w:hAnsi="Verdana" w:cs="Times New Roman"/>
          <w:color w:val="auto"/>
          <w:sz w:val="20"/>
          <w:szCs w:val="20"/>
        </w:rPr>
        <w:t>5</w:t>
      </w:r>
      <w:r w:rsidR="00A57295" w:rsidRPr="00551B2E">
        <w:rPr>
          <w:rFonts w:ascii="Verdana" w:hAnsi="Verdana" w:cs="Times New Roman"/>
          <w:color w:val="auto"/>
          <w:sz w:val="20"/>
          <w:szCs w:val="20"/>
        </w:rPr>
        <w:t xml:space="preserve"> t. </w:t>
      </w:r>
    </w:p>
    <w:p w14:paraId="46B20FF0" w14:textId="77777777" w:rsidR="00FB64FD" w:rsidRPr="00551B2E" w:rsidRDefault="00FB64FD" w:rsidP="00FB64FD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  Podľa potreby ďalej je zabezpečený možný </w:t>
      </w:r>
      <w:r w:rsidR="008A2E26">
        <w:rPr>
          <w:rFonts w:ascii="Verdana" w:hAnsi="Verdana" w:cs="Times New Roman"/>
          <w:color w:val="auto"/>
          <w:sz w:val="20"/>
          <w:szCs w:val="20"/>
        </w:rPr>
        <w:t xml:space="preserve">priamy </w:t>
      </w:r>
      <w:r>
        <w:rPr>
          <w:rFonts w:ascii="Verdana" w:hAnsi="Verdana" w:cs="Times New Roman"/>
          <w:color w:val="auto"/>
          <w:sz w:val="20"/>
          <w:szCs w:val="20"/>
        </w:rPr>
        <w:t>odber materiálu v  Kameňolom Sokolec Bzenica</w:t>
      </w:r>
      <w:r w:rsidR="008A2E26">
        <w:rPr>
          <w:rFonts w:ascii="Verdana" w:hAnsi="Verdana" w:cs="Times New Roman"/>
          <w:color w:val="auto"/>
          <w:sz w:val="20"/>
          <w:szCs w:val="20"/>
        </w:rPr>
        <w:t>, v ich pracovnej dobe.</w:t>
      </w:r>
    </w:p>
    <w:p w14:paraId="381A4154" w14:textId="77777777" w:rsidR="00A57295" w:rsidRPr="00551B2E" w:rsidRDefault="00A57295" w:rsidP="00A57295">
      <w:pPr>
        <w:pStyle w:val="Default"/>
        <w:numPr>
          <w:ilvl w:val="0"/>
          <w:numId w:val="21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 xml:space="preserve">Ďalšie doplňovanie posypového materiálu sa bude zabezpečovať podľa potreby a v závislosti od skladovacích kapacít a bežnej spotreby. </w:t>
      </w:r>
    </w:p>
    <w:p w14:paraId="624916DE" w14:textId="77777777" w:rsidR="00A57295" w:rsidRPr="00551B2E" w:rsidRDefault="00A57295" w:rsidP="00A57295">
      <w:pPr>
        <w:pStyle w:val="Default"/>
        <w:numPr>
          <w:ilvl w:val="0"/>
          <w:numId w:val="21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551B2E">
        <w:rPr>
          <w:rFonts w:ascii="Verdana" w:hAnsi="Verdana" w:cs="Times New Roman"/>
          <w:color w:val="auto"/>
          <w:sz w:val="20"/>
          <w:szCs w:val="20"/>
        </w:rPr>
        <w:t>Skládky posypového materiálu sú ďalej zriadené:</w:t>
      </w:r>
    </w:p>
    <w:p w14:paraId="28FF3D4F" w14:textId="77777777" w:rsidR="00A57295" w:rsidRPr="00CC1495" w:rsidRDefault="00A57295" w:rsidP="00AF666C">
      <w:pPr>
        <w:pStyle w:val="Odsekzoznamu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 xml:space="preserve">Partizánska ul., </w:t>
      </w:r>
      <w:r w:rsidR="0066152D">
        <w:rPr>
          <w:rFonts w:ascii="Verdana" w:hAnsi="Verdana"/>
          <w:sz w:val="20"/>
          <w:szCs w:val="20"/>
        </w:rPr>
        <w:t xml:space="preserve"> </w:t>
      </w:r>
      <w:proofErr w:type="spellStart"/>
      <w:r w:rsidR="0066152D">
        <w:rPr>
          <w:rFonts w:ascii="Verdana" w:hAnsi="Verdana"/>
          <w:sz w:val="20"/>
          <w:szCs w:val="20"/>
        </w:rPr>
        <w:t>MsPS</w:t>
      </w:r>
      <w:proofErr w:type="spellEnd"/>
      <w:r w:rsidR="0066152D">
        <w:rPr>
          <w:rFonts w:ascii="Verdana" w:hAnsi="Verdana"/>
          <w:sz w:val="20"/>
          <w:szCs w:val="20"/>
        </w:rPr>
        <w:t xml:space="preserve"> </w:t>
      </w:r>
      <w:proofErr w:type="spellStart"/>
      <w:r w:rsidR="0066152D">
        <w:rPr>
          <w:rFonts w:ascii="Verdana" w:hAnsi="Verdana"/>
          <w:sz w:val="20"/>
          <w:szCs w:val="20"/>
        </w:rPr>
        <w:t>s.r.o</w:t>
      </w:r>
      <w:proofErr w:type="spellEnd"/>
      <w:r w:rsidR="0066152D">
        <w:rPr>
          <w:rFonts w:ascii="Verdana" w:hAnsi="Verdana"/>
          <w:sz w:val="20"/>
          <w:szCs w:val="20"/>
        </w:rPr>
        <w:t xml:space="preserve">       </w:t>
      </w:r>
      <w:r w:rsidR="0066152D">
        <w:rPr>
          <w:rFonts w:ascii="Verdana" w:hAnsi="Verdana"/>
          <w:sz w:val="20"/>
          <w:szCs w:val="20"/>
        </w:rPr>
        <w:tab/>
        <w:t xml:space="preserve">          </w:t>
      </w:r>
      <w:r w:rsidR="00AF666C" w:rsidRPr="00CC1495">
        <w:rPr>
          <w:rFonts w:ascii="Verdana" w:hAnsi="Verdana"/>
          <w:sz w:val="20"/>
          <w:szCs w:val="20"/>
        </w:rPr>
        <w:t xml:space="preserve">            </w:t>
      </w:r>
      <w:r w:rsidRPr="00CC1495">
        <w:rPr>
          <w:rFonts w:ascii="Verdana" w:hAnsi="Verdana"/>
          <w:sz w:val="20"/>
          <w:szCs w:val="20"/>
        </w:rPr>
        <w:t xml:space="preserve">kamenná </w:t>
      </w:r>
      <w:proofErr w:type="spellStart"/>
      <w:r w:rsidRPr="00CC1495">
        <w:rPr>
          <w:rFonts w:ascii="Verdana" w:hAnsi="Verdana"/>
          <w:sz w:val="20"/>
          <w:szCs w:val="20"/>
        </w:rPr>
        <w:t>drva</w:t>
      </w:r>
      <w:proofErr w:type="spellEnd"/>
    </w:p>
    <w:p w14:paraId="62DFC06F" w14:textId="77777777" w:rsidR="00A57295" w:rsidRPr="00CC1495" w:rsidRDefault="00A57295" w:rsidP="00AF666C">
      <w:pPr>
        <w:pStyle w:val="Odsekzoznamu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 xml:space="preserve">Ul. Slobody - Muchov vŕšok                     </w:t>
      </w:r>
      <w:r w:rsidRPr="00CC1495">
        <w:rPr>
          <w:rFonts w:ascii="Verdana" w:hAnsi="Verdana"/>
          <w:sz w:val="20"/>
          <w:szCs w:val="20"/>
        </w:rPr>
        <w:tab/>
        <w:t xml:space="preserve">            kamenná </w:t>
      </w:r>
      <w:proofErr w:type="spellStart"/>
      <w:r w:rsidRPr="00CC1495">
        <w:rPr>
          <w:rFonts w:ascii="Verdana" w:hAnsi="Verdana"/>
          <w:sz w:val="20"/>
          <w:szCs w:val="20"/>
        </w:rPr>
        <w:t>drva</w:t>
      </w:r>
      <w:proofErr w:type="spellEnd"/>
      <w:r w:rsidRPr="00CC1495">
        <w:rPr>
          <w:rFonts w:ascii="Verdana" w:hAnsi="Verdana"/>
          <w:sz w:val="20"/>
          <w:szCs w:val="20"/>
        </w:rPr>
        <w:t xml:space="preserve">     </w:t>
      </w:r>
    </w:p>
    <w:p w14:paraId="3CE66021" w14:textId="77777777" w:rsidR="00A57295" w:rsidRPr="00CC1495" w:rsidRDefault="00A57295" w:rsidP="00AF666C">
      <w:pPr>
        <w:pStyle w:val="Odsekzoznamu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>Tehelná ul.</w:t>
      </w:r>
      <w:r w:rsidR="0066152D">
        <w:rPr>
          <w:rFonts w:ascii="Verdana" w:hAnsi="Verdana"/>
          <w:sz w:val="20"/>
          <w:szCs w:val="20"/>
        </w:rPr>
        <w:t xml:space="preserve">                                      </w:t>
      </w:r>
      <w:r w:rsidRPr="00CC1495">
        <w:rPr>
          <w:rFonts w:ascii="Verdana" w:hAnsi="Verdana"/>
          <w:sz w:val="20"/>
          <w:szCs w:val="20"/>
        </w:rPr>
        <w:t xml:space="preserve">           </w:t>
      </w:r>
      <w:r w:rsidR="00AF666C" w:rsidRPr="00CC1495">
        <w:rPr>
          <w:rFonts w:ascii="Verdana" w:hAnsi="Verdana"/>
          <w:sz w:val="20"/>
          <w:szCs w:val="20"/>
        </w:rPr>
        <w:t xml:space="preserve">           </w:t>
      </w:r>
      <w:r w:rsidRPr="00CC1495">
        <w:rPr>
          <w:rFonts w:ascii="Verdana" w:hAnsi="Verdana"/>
          <w:sz w:val="20"/>
          <w:szCs w:val="20"/>
        </w:rPr>
        <w:t xml:space="preserve"> kamenná </w:t>
      </w:r>
      <w:proofErr w:type="spellStart"/>
      <w:r w:rsidRPr="00CC1495">
        <w:rPr>
          <w:rFonts w:ascii="Verdana" w:hAnsi="Verdana"/>
          <w:sz w:val="20"/>
          <w:szCs w:val="20"/>
        </w:rPr>
        <w:t>drva</w:t>
      </w:r>
      <w:proofErr w:type="spellEnd"/>
    </w:p>
    <w:p w14:paraId="6D02AADA" w14:textId="77777777" w:rsidR="00A57295" w:rsidRPr="00CC1495" w:rsidRDefault="00A57295" w:rsidP="00AF666C">
      <w:pPr>
        <w:pStyle w:val="Odsekzoznamu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 xml:space="preserve">Ul. </w:t>
      </w:r>
      <w:proofErr w:type="spellStart"/>
      <w:r w:rsidRPr="00CC1495">
        <w:rPr>
          <w:rFonts w:ascii="Verdana" w:hAnsi="Verdana"/>
          <w:sz w:val="20"/>
          <w:szCs w:val="20"/>
        </w:rPr>
        <w:t>Kpt</w:t>
      </w:r>
      <w:proofErr w:type="spellEnd"/>
      <w:r w:rsidRPr="00CC1495">
        <w:rPr>
          <w:rFonts w:ascii="Verdana" w:hAnsi="Verdana"/>
          <w:sz w:val="20"/>
          <w:szCs w:val="20"/>
        </w:rPr>
        <w:t>..</w:t>
      </w:r>
      <w:r w:rsidR="0066152D">
        <w:rPr>
          <w:rFonts w:ascii="Verdana" w:hAnsi="Verdana"/>
          <w:sz w:val="20"/>
          <w:szCs w:val="20"/>
        </w:rPr>
        <w:t xml:space="preserve">Nálepku, Tatranská           </w:t>
      </w:r>
      <w:r w:rsidRPr="00CC1495">
        <w:rPr>
          <w:rFonts w:ascii="Verdana" w:hAnsi="Verdana"/>
          <w:sz w:val="20"/>
          <w:szCs w:val="20"/>
        </w:rPr>
        <w:t xml:space="preserve">                       </w:t>
      </w:r>
      <w:r w:rsidR="00AF666C" w:rsidRPr="00CC1495">
        <w:rPr>
          <w:rFonts w:ascii="Verdana" w:hAnsi="Verdana"/>
          <w:sz w:val="20"/>
          <w:szCs w:val="20"/>
        </w:rPr>
        <w:t xml:space="preserve">   </w:t>
      </w:r>
      <w:r w:rsidRPr="00CC1495">
        <w:rPr>
          <w:rFonts w:ascii="Verdana" w:hAnsi="Verdana"/>
          <w:sz w:val="20"/>
          <w:szCs w:val="20"/>
        </w:rPr>
        <w:t xml:space="preserve">kamenná </w:t>
      </w:r>
      <w:proofErr w:type="spellStart"/>
      <w:r w:rsidRPr="00CC1495">
        <w:rPr>
          <w:rFonts w:ascii="Verdana" w:hAnsi="Verdana"/>
          <w:sz w:val="20"/>
          <w:szCs w:val="20"/>
        </w:rPr>
        <w:t>drva</w:t>
      </w:r>
      <w:proofErr w:type="spellEnd"/>
    </w:p>
    <w:p w14:paraId="1A61575F" w14:textId="4931B2F8" w:rsidR="004343BB" w:rsidRPr="004343BB" w:rsidRDefault="00A57295" w:rsidP="004343BB">
      <w:pPr>
        <w:pStyle w:val="Odsekzoznamu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>Časť Rev.</w:t>
      </w:r>
      <w:r w:rsidR="00565626" w:rsidRPr="00CC1495">
        <w:rPr>
          <w:rFonts w:ascii="Verdana" w:hAnsi="Verdana"/>
          <w:sz w:val="20"/>
          <w:szCs w:val="20"/>
        </w:rPr>
        <w:t xml:space="preserve"> </w:t>
      </w:r>
      <w:proofErr w:type="spellStart"/>
      <w:r w:rsidR="00565626" w:rsidRPr="00CC1495">
        <w:rPr>
          <w:rFonts w:ascii="Verdana" w:hAnsi="Verdana"/>
          <w:sz w:val="20"/>
          <w:szCs w:val="20"/>
        </w:rPr>
        <w:t>P</w:t>
      </w:r>
      <w:r w:rsidRPr="00CC1495">
        <w:rPr>
          <w:rFonts w:ascii="Verdana" w:hAnsi="Verdana"/>
          <w:sz w:val="20"/>
          <w:szCs w:val="20"/>
        </w:rPr>
        <w:t>odzámčie</w:t>
      </w:r>
      <w:proofErr w:type="spellEnd"/>
      <w:r w:rsidRPr="00CC1495">
        <w:rPr>
          <w:rFonts w:ascii="Verdana" w:hAnsi="Verdana"/>
          <w:sz w:val="20"/>
          <w:szCs w:val="20"/>
        </w:rPr>
        <w:t xml:space="preserve"> pri </w:t>
      </w:r>
      <w:r w:rsidR="004F2005">
        <w:rPr>
          <w:rFonts w:ascii="Verdana" w:hAnsi="Verdana"/>
          <w:sz w:val="20"/>
          <w:szCs w:val="20"/>
        </w:rPr>
        <w:t xml:space="preserve">parkovisku </w:t>
      </w:r>
      <w:r w:rsidR="006F3324">
        <w:rPr>
          <w:rFonts w:ascii="Verdana" w:hAnsi="Verdana"/>
          <w:sz w:val="20"/>
          <w:szCs w:val="20"/>
        </w:rPr>
        <w:t>Drevenica</w:t>
      </w:r>
      <w:r w:rsidR="004343BB">
        <w:rPr>
          <w:rFonts w:ascii="Verdana" w:hAnsi="Verdana"/>
          <w:sz w:val="20"/>
          <w:szCs w:val="20"/>
        </w:rPr>
        <w:t xml:space="preserve">        </w:t>
      </w:r>
      <w:r w:rsidR="00474ABE">
        <w:rPr>
          <w:rFonts w:ascii="Verdana" w:hAnsi="Verdana"/>
          <w:sz w:val="20"/>
          <w:szCs w:val="20"/>
        </w:rPr>
        <w:t xml:space="preserve"> </w:t>
      </w:r>
      <w:r w:rsidR="004343BB">
        <w:rPr>
          <w:rFonts w:ascii="Verdana" w:hAnsi="Verdana"/>
          <w:sz w:val="20"/>
          <w:szCs w:val="20"/>
        </w:rPr>
        <w:t xml:space="preserve"> </w:t>
      </w:r>
      <w:r w:rsidR="004343BB" w:rsidRPr="00CC1495">
        <w:rPr>
          <w:rFonts w:ascii="Verdana" w:hAnsi="Verdana"/>
          <w:sz w:val="20"/>
          <w:szCs w:val="20"/>
        </w:rPr>
        <w:t xml:space="preserve">kamenná </w:t>
      </w:r>
      <w:proofErr w:type="spellStart"/>
      <w:r w:rsidR="004343BB" w:rsidRPr="00CC1495">
        <w:rPr>
          <w:rFonts w:ascii="Verdana" w:hAnsi="Verdana"/>
          <w:sz w:val="20"/>
          <w:szCs w:val="20"/>
        </w:rPr>
        <w:t>drva</w:t>
      </w:r>
      <w:proofErr w:type="spellEnd"/>
    </w:p>
    <w:p w14:paraId="236199D3" w14:textId="13B2B0B4" w:rsidR="00A57295" w:rsidRPr="00CC1495" w:rsidRDefault="004343BB" w:rsidP="00AF666C">
      <w:pPr>
        <w:pStyle w:val="Odsekzoznamu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Časť Rev. </w:t>
      </w:r>
      <w:proofErr w:type="spellStart"/>
      <w:r>
        <w:rPr>
          <w:rFonts w:ascii="Verdana" w:hAnsi="Verdana"/>
          <w:sz w:val="20"/>
          <w:szCs w:val="20"/>
        </w:rPr>
        <w:t>Podzámčie</w:t>
      </w:r>
      <w:proofErr w:type="spellEnd"/>
      <w:r>
        <w:rPr>
          <w:rFonts w:ascii="Verdana" w:hAnsi="Verdana"/>
          <w:sz w:val="20"/>
          <w:szCs w:val="20"/>
        </w:rPr>
        <w:t xml:space="preserve"> (Malé) toč</w:t>
      </w:r>
      <w:r w:rsidR="00F1055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nad </w:t>
      </w:r>
      <w:r w:rsidR="00F1055D">
        <w:rPr>
          <w:rFonts w:ascii="Verdana" w:hAnsi="Verdana"/>
          <w:sz w:val="20"/>
          <w:szCs w:val="20"/>
        </w:rPr>
        <w:t xml:space="preserve">p. </w:t>
      </w:r>
      <w:proofErr w:type="spellStart"/>
      <w:r w:rsidR="00F1055D">
        <w:rPr>
          <w:rFonts w:ascii="Verdana" w:hAnsi="Verdana"/>
          <w:sz w:val="20"/>
          <w:szCs w:val="20"/>
        </w:rPr>
        <w:t>Lajdom</w:t>
      </w:r>
      <w:proofErr w:type="spellEnd"/>
      <w:r w:rsidR="00474ABE">
        <w:rPr>
          <w:rFonts w:ascii="Verdana" w:hAnsi="Verdana"/>
          <w:sz w:val="20"/>
          <w:szCs w:val="20"/>
        </w:rPr>
        <w:t xml:space="preserve"> </w:t>
      </w:r>
      <w:r w:rsidR="00F1055D">
        <w:rPr>
          <w:rFonts w:ascii="Verdana" w:hAnsi="Verdana"/>
          <w:sz w:val="20"/>
          <w:szCs w:val="20"/>
        </w:rPr>
        <w:t>č.44</w:t>
      </w:r>
      <w:r w:rsidR="00AF666C" w:rsidRPr="00CC1495">
        <w:rPr>
          <w:rFonts w:ascii="Verdana" w:hAnsi="Verdana"/>
          <w:sz w:val="20"/>
          <w:szCs w:val="20"/>
        </w:rPr>
        <w:t xml:space="preserve"> </w:t>
      </w:r>
      <w:r w:rsidR="00A57295" w:rsidRPr="00CC1495">
        <w:rPr>
          <w:rFonts w:ascii="Verdana" w:hAnsi="Verdana"/>
          <w:sz w:val="20"/>
          <w:szCs w:val="20"/>
        </w:rPr>
        <w:t xml:space="preserve"> kamenná</w:t>
      </w:r>
      <w:r w:rsidR="00565626" w:rsidRPr="00CC1495">
        <w:rPr>
          <w:rFonts w:ascii="Verdana" w:hAnsi="Verdana"/>
          <w:sz w:val="20"/>
          <w:szCs w:val="20"/>
        </w:rPr>
        <w:t xml:space="preserve"> </w:t>
      </w:r>
      <w:proofErr w:type="spellStart"/>
      <w:r w:rsidR="00A57295" w:rsidRPr="00CC1495">
        <w:rPr>
          <w:rFonts w:ascii="Verdana" w:hAnsi="Verdana"/>
          <w:sz w:val="20"/>
          <w:szCs w:val="20"/>
        </w:rPr>
        <w:t>drva</w:t>
      </w:r>
      <w:proofErr w:type="spellEnd"/>
    </w:p>
    <w:p w14:paraId="725703F9" w14:textId="12ABBC2C" w:rsidR="00A57295" w:rsidRPr="00CC1495" w:rsidRDefault="00A57295" w:rsidP="00AF666C">
      <w:pPr>
        <w:pStyle w:val="Odsekzoznamu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>Časť Lukavica  4 sk</w:t>
      </w:r>
      <w:r w:rsidR="0066152D">
        <w:rPr>
          <w:rFonts w:ascii="Verdana" w:hAnsi="Verdana"/>
          <w:sz w:val="20"/>
          <w:szCs w:val="20"/>
        </w:rPr>
        <w:t xml:space="preserve">ládky(1pri Lávke cez Hron)     </w:t>
      </w:r>
      <w:r w:rsidR="00AF666C" w:rsidRPr="00CC1495">
        <w:rPr>
          <w:rFonts w:ascii="Verdana" w:hAnsi="Verdana"/>
          <w:sz w:val="20"/>
          <w:szCs w:val="20"/>
        </w:rPr>
        <w:t xml:space="preserve">    </w:t>
      </w:r>
      <w:r w:rsidR="00474ABE">
        <w:rPr>
          <w:rFonts w:ascii="Verdana" w:hAnsi="Verdana"/>
          <w:sz w:val="20"/>
          <w:szCs w:val="20"/>
        </w:rPr>
        <w:t xml:space="preserve"> </w:t>
      </w:r>
      <w:r w:rsidR="00AF666C" w:rsidRPr="00CC1495">
        <w:rPr>
          <w:rFonts w:ascii="Verdana" w:hAnsi="Verdana"/>
          <w:sz w:val="20"/>
          <w:szCs w:val="20"/>
        </w:rPr>
        <w:t xml:space="preserve"> </w:t>
      </w:r>
      <w:r w:rsidRPr="00CC1495">
        <w:rPr>
          <w:rFonts w:ascii="Verdana" w:hAnsi="Verdana"/>
          <w:sz w:val="20"/>
          <w:szCs w:val="20"/>
        </w:rPr>
        <w:t xml:space="preserve">kamenná </w:t>
      </w:r>
      <w:proofErr w:type="spellStart"/>
      <w:r w:rsidRPr="00CC1495">
        <w:rPr>
          <w:rFonts w:ascii="Verdana" w:hAnsi="Verdana"/>
          <w:sz w:val="20"/>
          <w:szCs w:val="20"/>
        </w:rPr>
        <w:t>drva</w:t>
      </w:r>
      <w:proofErr w:type="spellEnd"/>
      <w:r w:rsidRPr="00CC149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</w:p>
    <w:p w14:paraId="0F405CDF" w14:textId="615EA2EC" w:rsidR="00A57295" w:rsidRPr="00CC1495" w:rsidRDefault="00A57295" w:rsidP="00AF666C">
      <w:pPr>
        <w:pStyle w:val="Odsekzoznamu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 xml:space="preserve">Časť Žarnovická Huta pri </w:t>
      </w:r>
      <w:proofErr w:type="spellStart"/>
      <w:r w:rsidRPr="00CC1495">
        <w:rPr>
          <w:rFonts w:ascii="Verdana" w:hAnsi="Verdana"/>
          <w:sz w:val="20"/>
          <w:szCs w:val="20"/>
        </w:rPr>
        <w:t>Dudovcoch</w:t>
      </w:r>
      <w:proofErr w:type="spellEnd"/>
      <w:r w:rsidRPr="00CC1495">
        <w:rPr>
          <w:rFonts w:ascii="Verdana" w:hAnsi="Verdana"/>
          <w:sz w:val="20"/>
          <w:szCs w:val="20"/>
        </w:rPr>
        <w:t xml:space="preserve">  </w:t>
      </w:r>
      <w:r w:rsidRPr="00CC1495">
        <w:rPr>
          <w:rFonts w:ascii="Verdana" w:hAnsi="Verdana"/>
          <w:sz w:val="20"/>
          <w:szCs w:val="20"/>
        </w:rPr>
        <w:tab/>
        <w:t xml:space="preserve">            </w:t>
      </w:r>
      <w:r w:rsidR="0066152D">
        <w:rPr>
          <w:rFonts w:ascii="Verdana" w:hAnsi="Verdana"/>
          <w:sz w:val="20"/>
          <w:szCs w:val="20"/>
        </w:rPr>
        <w:t xml:space="preserve">       </w:t>
      </w:r>
      <w:r w:rsidR="00AF666C" w:rsidRPr="00CC1495">
        <w:rPr>
          <w:rFonts w:ascii="Verdana" w:hAnsi="Verdana"/>
          <w:sz w:val="20"/>
          <w:szCs w:val="20"/>
        </w:rPr>
        <w:t xml:space="preserve"> </w:t>
      </w:r>
      <w:r w:rsidR="00474ABE">
        <w:rPr>
          <w:rFonts w:ascii="Verdana" w:hAnsi="Verdana"/>
          <w:sz w:val="20"/>
          <w:szCs w:val="20"/>
        </w:rPr>
        <w:t xml:space="preserve"> </w:t>
      </w:r>
      <w:r w:rsidR="00AF666C" w:rsidRPr="00CC1495">
        <w:rPr>
          <w:rFonts w:ascii="Verdana" w:hAnsi="Verdana"/>
          <w:sz w:val="20"/>
          <w:szCs w:val="20"/>
        </w:rPr>
        <w:t xml:space="preserve">  </w:t>
      </w:r>
      <w:r w:rsidRPr="00CC1495">
        <w:rPr>
          <w:rFonts w:ascii="Verdana" w:hAnsi="Verdana"/>
          <w:sz w:val="20"/>
          <w:szCs w:val="20"/>
        </w:rPr>
        <w:t xml:space="preserve">kamenná </w:t>
      </w:r>
      <w:proofErr w:type="spellStart"/>
      <w:r w:rsidRPr="00CC1495">
        <w:rPr>
          <w:rFonts w:ascii="Verdana" w:hAnsi="Verdana"/>
          <w:sz w:val="20"/>
          <w:szCs w:val="20"/>
        </w:rPr>
        <w:t>drva</w:t>
      </w:r>
      <w:proofErr w:type="spellEnd"/>
    </w:p>
    <w:p w14:paraId="3337A2C4" w14:textId="069D27C2" w:rsidR="00A57295" w:rsidRPr="00CC1495" w:rsidRDefault="00A57295" w:rsidP="00AF666C">
      <w:pPr>
        <w:pStyle w:val="Odsekzoznamu"/>
        <w:numPr>
          <w:ilvl w:val="0"/>
          <w:numId w:val="28"/>
        </w:numPr>
        <w:ind w:right="-285"/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 xml:space="preserve">Most pre peších, Partizánska ul. (od </w:t>
      </w:r>
      <w:proofErr w:type="spellStart"/>
      <w:r w:rsidRPr="00CC1495">
        <w:rPr>
          <w:rFonts w:ascii="Verdana" w:hAnsi="Verdana"/>
          <w:sz w:val="20"/>
          <w:szCs w:val="20"/>
        </w:rPr>
        <w:t>Mexico</w:t>
      </w:r>
      <w:proofErr w:type="spellEnd"/>
      <w:r w:rsidRPr="00CC1495">
        <w:rPr>
          <w:rFonts w:ascii="Verdana" w:hAnsi="Verdana"/>
          <w:sz w:val="20"/>
          <w:szCs w:val="20"/>
        </w:rPr>
        <w:t xml:space="preserve"> </w:t>
      </w:r>
      <w:proofErr w:type="spellStart"/>
      <w:r w:rsidRPr="00CC1495">
        <w:rPr>
          <w:rFonts w:ascii="Verdana" w:hAnsi="Verdana"/>
          <w:sz w:val="20"/>
          <w:szCs w:val="20"/>
        </w:rPr>
        <w:t>pub</w:t>
      </w:r>
      <w:proofErr w:type="spellEnd"/>
      <w:r w:rsidRPr="00CC1495">
        <w:rPr>
          <w:rFonts w:ascii="Verdana" w:hAnsi="Verdana"/>
          <w:sz w:val="20"/>
          <w:szCs w:val="20"/>
        </w:rPr>
        <w:t xml:space="preserve">)   </w:t>
      </w:r>
      <w:r w:rsidRPr="00CC1495">
        <w:rPr>
          <w:rFonts w:ascii="Verdana" w:hAnsi="Verdana"/>
          <w:sz w:val="20"/>
          <w:szCs w:val="20"/>
        </w:rPr>
        <w:tab/>
      </w:r>
      <w:r w:rsidR="00474ABE">
        <w:rPr>
          <w:rFonts w:ascii="Verdana" w:hAnsi="Verdana"/>
          <w:sz w:val="20"/>
          <w:szCs w:val="20"/>
        </w:rPr>
        <w:t xml:space="preserve"> </w:t>
      </w:r>
      <w:r w:rsidRPr="00CC1495">
        <w:rPr>
          <w:rFonts w:ascii="Verdana" w:hAnsi="Verdana"/>
          <w:sz w:val="20"/>
          <w:szCs w:val="20"/>
        </w:rPr>
        <w:t xml:space="preserve">  kremičitý piesok v kont.</w:t>
      </w:r>
    </w:p>
    <w:p w14:paraId="786C052D" w14:textId="267AD1EF" w:rsidR="00A57295" w:rsidRPr="0066152D" w:rsidRDefault="00A57295" w:rsidP="0066152D">
      <w:pPr>
        <w:pStyle w:val="Odsekzoznamu"/>
        <w:numPr>
          <w:ilvl w:val="0"/>
          <w:numId w:val="28"/>
        </w:numPr>
        <w:ind w:right="-142"/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>Most pre peších, Máj</w:t>
      </w:r>
      <w:r w:rsidR="0066152D">
        <w:rPr>
          <w:rFonts w:ascii="Verdana" w:hAnsi="Verdana"/>
          <w:sz w:val="20"/>
          <w:szCs w:val="20"/>
        </w:rPr>
        <w:t>ová ul.– parkovisko od tržnice</w:t>
      </w:r>
      <w:r w:rsidRPr="0066152D">
        <w:rPr>
          <w:rFonts w:ascii="Verdana" w:hAnsi="Verdana"/>
          <w:sz w:val="20"/>
          <w:szCs w:val="20"/>
        </w:rPr>
        <w:t xml:space="preserve">  </w:t>
      </w:r>
      <w:r w:rsidR="00474ABE">
        <w:rPr>
          <w:rFonts w:ascii="Verdana" w:hAnsi="Verdana"/>
          <w:sz w:val="20"/>
          <w:szCs w:val="20"/>
        </w:rPr>
        <w:t xml:space="preserve">    </w:t>
      </w:r>
      <w:r w:rsidRPr="0066152D">
        <w:rPr>
          <w:rFonts w:ascii="Verdana" w:hAnsi="Verdana"/>
          <w:sz w:val="20"/>
          <w:szCs w:val="20"/>
        </w:rPr>
        <w:t>kremičitý piesok v kont.</w:t>
      </w:r>
    </w:p>
    <w:p w14:paraId="630F9697" w14:textId="322B8E08" w:rsidR="00A57295" w:rsidRPr="00CC1495" w:rsidRDefault="00A57295" w:rsidP="00AF666C">
      <w:pPr>
        <w:pStyle w:val="Odsekzoznamu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 xml:space="preserve">Most pre peších, Nám. SNP - parkovisko </w:t>
      </w:r>
      <w:proofErr w:type="spellStart"/>
      <w:r w:rsidRPr="00CC1495">
        <w:rPr>
          <w:rFonts w:ascii="Verdana" w:hAnsi="Verdana"/>
          <w:sz w:val="20"/>
          <w:szCs w:val="20"/>
        </w:rPr>
        <w:t>rešt.Kabina</w:t>
      </w:r>
      <w:proofErr w:type="spellEnd"/>
      <w:r w:rsidRPr="00CC1495">
        <w:rPr>
          <w:rFonts w:ascii="Verdana" w:hAnsi="Verdana"/>
          <w:sz w:val="20"/>
          <w:szCs w:val="20"/>
        </w:rPr>
        <w:t xml:space="preserve">  kremičitý piesok v kont.</w:t>
      </w:r>
    </w:p>
    <w:p w14:paraId="681119D0" w14:textId="77777777" w:rsidR="00A57295" w:rsidRPr="00CC1495" w:rsidRDefault="00A57295" w:rsidP="00AF666C">
      <w:pPr>
        <w:pStyle w:val="Odsekzoznamu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 xml:space="preserve">Most ponad rieku Hron </w:t>
      </w:r>
      <w:r w:rsidR="0066152D">
        <w:rPr>
          <w:rFonts w:ascii="Verdana" w:hAnsi="Verdana"/>
          <w:sz w:val="20"/>
          <w:szCs w:val="20"/>
        </w:rPr>
        <w:t xml:space="preserve"> „</w:t>
      </w:r>
      <w:proofErr w:type="spellStart"/>
      <w:r w:rsidR="0066152D">
        <w:rPr>
          <w:rFonts w:ascii="Verdana" w:hAnsi="Verdana"/>
          <w:sz w:val="20"/>
          <w:szCs w:val="20"/>
        </w:rPr>
        <w:t>Lukavická</w:t>
      </w:r>
      <w:proofErr w:type="spellEnd"/>
      <w:r w:rsidR="0066152D">
        <w:rPr>
          <w:rFonts w:ascii="Verdana" w:hAnsi="Verdana"/>
          <w:sz w:val="20"/>
          <w:szCs w:val="20"/>
        </w:rPr>
        <w:t xml:space="preserve"> lavica“           </w:t>
      </w:r>
      <w:r w:rsidR="00AF666C" w:rsidRPr="00CC1495">
        <w:rPr>
          <w:rFonts w:ascii="Verdana" w:hAnsi="Verdana"/>
          <w:sz w:val="20"/>
          <w:szCs w:val="20"/>
        </w:rPr>
        <w:t xml:space="preserve">     </w:t>
      </w:r>
      <w:r w:rsidRPr="00CC1495">
        <w:rPr>
          <w:rFonts w:ascii="Verdana" w:hAnsi="Verdana"/>
          <w:sz w:val="20"/>
          <w:szCs w:val="20"/>
        </w:rPr>
        <w:t xml:space="preserve">kamenná </w:t>
      </w:r>
      <w:proofErr w:type="spellStart"/>
      <w:r w:rsidRPr="00CC1495">
        <w:rPr>
          <w:rFonts w:ascii="Verdana" w:hAnsi="Verdana"/>
          <w:sz w:val="20"/>
          <w:szCs w:val="20"/>
        </w:rPr>
        <w:t>drva</w:t>
      </w:r>
      <w:proofErr w:type="spellEnd"/>
    </w:p>
    <w:p w14:paraId="73181D2C" w14:textId="77777777" w:rsidR="0066152D" w:rsidRDefault="0066152D" w:rsidP="00565626">
      <w:pPr>
        <w:spacing w:before="60"/>
        <w:jc w:val="both"/>
        <w:rPr>
          <w:sz w:val="22"/>
        </w:rPr>
      </w:pPr>
    </w:p>
    <w:p w14:paraId="7F240E4D" w14:textId="77777777" w:rsidR="00A57295" w:rsidRPr="00CC1495" w:rsidRDefault="00A57295" w:rsidP="00A57295">
      <w:pPr>
        <w:jc w:val="center"/>
        <w:rPr>
          <w:rFonts w:ascii="Verdana" w:hAnsi="Verdana"/>
          <w:b/>
          <w:sz w:val="20"/>
          <w:szCs w:val="20"/>
        </w:rPr>
      </w:pPr>
      <w:r w:rsidRPr="00CC1495">
        <w:rPr>
          <w:rFonts w:ascii="Verdana" w:hAnsi="Verdana"/>
          <w:b/>
          <w:sz w:val="20"/>
          <w:szCs w:val="20"/>
          <w:u w:val="single"/>
        </w:rPr>
        <w:t>Mechanizmy vyčlenené pre ZÚ a rozpis ich nasadenia</w:t>
      </w:r>
    </w:p>
    <w:p w14:paraId="2545A0C7" w14:textId="77777777" w:rsidR="00A57295" w:rsidRDefault="00A57295" w:rsidP="00A57295">
      <w:pPr>
        <w:rPr>
          <w:rFonts w:ascii="Verdana" w:hAnsi="Verdana"/>
          <w:sz w:val="20"/>
          <w:szCs w:val="20"/>
        </w:rPr>
      </w:pPr>
    </w:p>
    <w:p w14:paraId="7B35AF0E" w14:textId="77777777" w:rsidR="0066152D" w:rsidRPr="00CC1495" w:rsidRDefault="0066152D" w:rsidP="00A57295">
      <w:pPr>
        <w:rPr>
          <w:rFonts w:ascii="Verdana" w:hAnsi="Verdan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27"/>
        <w:gridCol w:w="5387"/>
      </w:tblGrid>
      <w:tr w:rsidR="00A57295" w:rsidRPr="00CC1495" w14:paraId="11680A61" w14:textId="77777777" w:rsidTr="000A0CAD">
        <w:tc>
          <w:tcPr>
            <w:tcW w:w="959" w:type="dxa"/>
            <w:shd w:val="clear" w:color="auto" w:fill="E6E6E6"/>
            <w:vAlign w:val="center"/>
          </w:tcPr>
          <w:p w14:paraId="5589B833" w14:textId="77777777" w:rsidR="00A57295" w:rsidRPr="00CC1495" w:rsidRDefault="00A57295" w:rsidP="00BE42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spellStart"/>
            <w:r w:rsidRPr="00CC1495">
              <w:rPr>
                <w:rFonts w:ascii="Verdana" w:hAnsi="Verdana"/>
                <w:b/>
                <w:sz w:val="20"/>
                <w:szCs w:val="20"/>
              </w:rPr>
              <w:t>P.č</w:t>
            </w:r>
            <w:proofErr w:type="spellEnd"/>
            <w:r w:rsidRPr="00CC149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E6E6E6"/>
            <w:vAlign w:val="center"/>
          </w:tcPr>
          <w:p w14:paraId="1F6C7025" w14:textId="77777777" w:rsidR="00A57295" w:rsidRPr="00CC1495" w:rsidRDefault="00A57295" w:rsidP="00BE42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E16F956" w14:textId="77777777" w:rsidR="00A57295" w:rsidRPr="00CC1495" w:rsidRDefault="00A57295" w:rsidP="00BE42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>Mechanizmus</w:t>
            </w:r>
          </w:p>
          <w:p w14:paraId="72680D10" w14:textId="77777777" w:rsidR="00A57295" w:rsidRPr="00CC1495" w:rsidRDefault="00A57295" w:rsidP="00BE42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E6E6E6"/>
            <w:vAlign w:val="center"/>
          </w:tcPr>
          <w:p w14:paraId="1CCA2131" w14:textId="77777777" w:rsidR="00A57295" w:rsidRPr="00CC1495" w:rsidRDefault="00A57295" w:rsidP="00BE42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>Spôsob nasadenia</w:t>
            </w:r>
          </w:p>
        </w:tc>
      </w:tr>
      <w:tr w:rsidR="00A57295" w:rsidRPr="00CC1495" w14:paraId="3F8F2FFF" w14:textId="77777777" w:rsidTr="000A0CAD">
        <w:tc>
          <w:tcPr>
            <w:tcW w:w="959" w:type="dxa"/>
          </w:tcPr>
          <w:p w14:paraId="5F62D9D8" w14:textId="77777777" w:rsidR="00A57295" w:rsidRPr="00CC1495" w:rsidRDefault="00A57295" w:rsidP="00A57295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4C0C8E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 xml:space="preserve">Kolesový traktor   </w:t>
            </w:r>
            <w:r w:rsidRPr="00CC1495">
              <w:rPr>
                <w:rFonts w:ascii="Verdana" w:hAnsi="Verdana"/>
                <w:b/>
                <w:sz w:val="20"/>
                <w:szCs w:val="20"/>
              </w:rPr>
              <w:t>ZC 815 AA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 so závesnou radlicou</w:t>
            </w:r>
          </w:p>
        </w:tc>
        <w:tc>
          <w:tcPr>
            <w:tcW w:w="5387" w:type="dxa"/>
          </w:tcPr>
          <w:p w14:paraId="768AA2A9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Preorávanie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– trasa č.A1, A3, A5</w:t>
            </w:r>
            <w:r w:rsidR="00F11B3E">
              <w:rPr>
                <w:rFonts w:ascii="Verdana" w:hAnsi="Verdana"/>
                <w:sz w:val="20"/>
                <w:szCs w:val="20"/>
              </w:rPr>
              <w:t>a</w:t>
            </w:r>
            <w:r w:rsidR="00722776">
              <w:rPr>
                <w:rFonts w:ascii="Verdana" w:hAnsi="Verdana"/>
                <w:sz w:val="20"/>
                <w:szCs w:val="20"/>
              </w:rPr>
              <w:t>, A6</w:t>
            </w:r>
          </w:p>
        </w:tc>
      </w:tr>
      <w:tr w:rsidR="00A57295" w:rsidRPr="00CC1495" w14:paraId="4E9E135C" w14:textId="77777777" w:rsidTr="000A0CAD">
        <w:tc>
          <w:tcPr>
            <w:tcW w:w="959" w:type="dxa"/>
          </w:tcPr>
          <w:p w14:paraId="73311430" w14:textId="77777777" w:rsidR="00A57295" w:rsidRPr="00CC1495" w:rsidRDefault="00A57295" w:rsidP="00A57295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E06B60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 xml:space="preserve">Kolesový traktor   </w:t>
            </w:r>
            <w:r w:rsidRPr="00CC1495">
              <w:rPr>
                <w:rFonts w:ascii="Verdana" w:hAnsi="Verdana"/>
                <w:b/>
                <w:sz w:val="20"/>
                <w:szCs w:val="20"/>
              </w:rPr>
              <w:t>ZC 815 AA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so závesným posýpacím zariadením</w:t>
            </w:r>
          </w:p>
        </w:tc>
        <w:tc>
          <w:tcPr>
            <w:tcW w:w="5387" w:type="dxa"/>
          </w:tcPr>
          <w:p w14:paraId="0884181F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Posýpanie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– trasy č.A3,A4</w:t>
            </w:r>
            <w:r w:rsidR="007069AA">
              <w:rPr>
                <w:rFonts w:ascii="Verdana" w:hAnsi="Verdana"/>
                <w:sz w:val="20"/>
                <w:szCs w:val="20"/>
              </w:rPr>
              <w:t>, B3</w:t>
            </w:r>
          </w:p>
        </w:tc>
      </w:tr>
      <w:tr w:rsidR="00A57295" w:rsidRPr="00CC1495" w14:paraId="7E3975E9" w14:textId="77777777" w:rsidTr="000A0CAD">
        <w:tc>
          <w:tcPr>
            <w:tcW w:w="959" w:type="dxa"/>
          </w:tcPr>
          <w:p w14:paraId="21598FCF" w14:textId="77777777" w:rsidR="00A57295" w:rsidRPr="00CC1495" w:rsidRDefault="00A57295" w:rsidP="00A57295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3EEB472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 xml:space="preserve">Kolesový traktor  </w:t>
            </w:r>
            <w:r w:rsidRPr="00CC1495">
              <w:rPr>
                <w:rFonts w:ascii="Verdana" w:hAnsi="Verdana"/>
                <w:b/>
                <w:sz w:val="20"/>
                <w:szCs w:val="20"/>
              </w:rPr>
              <w:t xml:space="preserve">ZC 692 AB   </w:t>
            </w:r>
            <w:r w:rsidRPr="00CC1495">
              <w:rPr>
                <w:rFonts w:ascii="Verdana" w:hAnsi="Verdana"/>
                <w:sz w:val="20"/>
                <w:szCs w:val="20"/>
              </w:rPr>
              <w:t>so závesnou radlicou</w:t>
            </w:r>
          </w:p>
        </w:tc>
        <w:tc>
          <w:tcPr>
            <w:tcW w:w="5387" w:type="dxa"/>
          </w:tcPr>
          <w:p w14:paraId="778D2E63" w14:textId="77777777" w:rsidR="00A57295" w:rsidRPr="00CC1495" w:rsidRDefault="00A57295" w:rsidP="0072277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Preorávanie</w:t>
            </w:r>
            <w:r w:rsidRPr="00CC1495">
              <w:rPr>
                <w:rFonts w:ascii="Verdana" w:hAnsi="Verdana"/>
                <w:sz w:val="20"/>
                <w:szCs w:val="20"/>
              </w:rPr>
              <w:t>- trasy č.A</w:t>
            </w:r>
            <w:r w:rsidR="00722776">
              <w:rPr>
                <w:rFonts w:ascii="Verdana" w:hAnsi="Verdana"/>
                <w:sz w:val="20"/>
                <w:szCs w:val="20"/>
              </w:rPr>
              <w:t>4</w:t>
            </w:r>
            <w:r w:rsidRPr="00CC1495">
              <w:rPr>
                <w:rFonts w:ascii="Verdana" w:hAnsi="Verdana"/>
                <w:sz w:val="20"/>
                <w:szCs w:val="20"/>
              </w:rPr>
              <w:t>, A6</w:t>
            </w:r>
          </w:p>
        </w:tc>
      </w:tr>
      <w:tr w:rsidR="00A57295" w:rsidRPr="00CC1495" w14:paraId="2BFD166F" w14:textId="77777777" w:rsidTr="000A0CAD">
        <w:tc>
          <w:tcPr>
            <w:tcW w:w="959" w:type="dxa"/>
          </w:tcPr>
          <w:p w14:paraId="7D6D65D9" w14:textId="77777777" w:rsidR="00A57295" w:rsidRPr="00CC1495" w:rsidRDefault="00A57295" w:rsidP="00A57295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E93FEC" w14:textId="77777777" w:rsidR="00A57295" w:rsidRPr="00CC1495" w:rsidRDefault="00A57295" w:rsidP="00CC149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C1495">
              <w:rPr>
                <w:rFonts w:ascii="Verdana" w:hAnsi="Verdana"/>
                <w:bCs/>
                <w:sz w:val="20"/>
                <w:szCs w:val="20"/>
              </w:rPr>
              <w:t xml:space="preserve">Kolesový traktor </w:t>
            </w:r>
            <w:r w:rsidRPr="00CC1495">
              <w:rPr>
                <w:rFonts w:ascii="Verdana" w:hAnsi="Verdana"/>
                <w:b/>
                <w:bCs/>
                <w:sz w:val="20"/>
                <w:szCs w:val="20"/>
              </w:rPr>
              <w:t>ZC 816 AA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so závesnou radlicou</w:t>
            </w:r>
          </w:p>
          <w:p w14:paraId="574637F2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BDD1861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Preorávanie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 podľa potreby - trasy č. A4,A6</w:t>
            </w:r>
          </w:p>
        </w:tc>
      </w:tr>
      <w:tr w:rsidR="00A57295" w:rsidRPr="00CC1495" w14:paraId="2E68E7F8" w14:textId="77777777" w:rsidTr="000A0CAD">
        <w:tc>
          <w:tcPr>
            <w:tcW w:w="959" w:type="dxa"/>
          </w:tcPr>
          <w:p w14:paraId="275267F5" w14:textId="77777777" w:rsidR="00A57295" w:rsidRPr="00CC1495" w:rsidRDefault="00A57295" w:rsidP="00A57295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6AEE5C" w14:textId="77777777" w:rsidR="004864C1" w:rsidRDefault="004864C1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Špeciálne vozidlo Mercedes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Atego</w:t>
            </w:r>
            <w:proofErr w:type="spellEnd"/>
          </w:p>
          <w:p w14:paraId="6446F66B" w14:textId="77777777" w:rsidR="00655683" w:rsidRDefault="00655683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4864C1">
              <w:rPr>
                <w:rFonts w:ascii="Verdana" w:hAnsi="Verdana"/>
                <w:sz w:val="20"/>
                <w:szCs w:val="20"/>
              </w:rPr>
              <w:t>ypač s otočnou radlicou vpredu</w:t>
            </w:r>
          </w:p>
          <w:p w14:paraId="11684D27" w14:textId="77777777" w:rsidR="004864C1" w:rsidRDefault="00655683" w:rsidP="00CC149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ZC 692 BP</w:t>
            </w:r>
          </w:p>
          <w:p w14:paraId="69648252" w14:textId="77777777" w:rsidR="00655683" w:rsidRPr="00655683" w:rsidRDefault="00655683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55683">
              <w:rPr>
                <w:rFonts w:ascii="Verdana" w:hAnsi="Verdana"/>
                <w:sz w:val="20"/>
                <w:szCs w:val="20"/>
              </w:rPr>
              <w:t>Náhradné špeciálne vozidlo:</w:t>
            </w:r>
          </w:p>
          <w:p w14:paraId="4FE8639F" w14:textId="77777777" w:rsidR="00A57295" w:rsidRPr="00CC1495" w:rsidRDefault="004864C1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Špeciálne </w:t>
            </w:r>
            <w:r w:rsidR="00A57295" w:rsidRPr="00CC1495">
              <w:rPr>
                <w:rFonts w:ascii="Verdana" w:hAnsi="Verdana"/>
                <w:sz w:val="20"/>
                <w:szCs w:val="20"/>
              </w:rPr>
              <w:t xml:space="preserve"> vozidlo Škoda MTS P 25 sypač s radlicou vpredu </w:t>
            </w:r>
            <w:r w:rsidR="00A57295" w:rsidRPr="00CC1495">
              <w:rPr>
                <w:rFonts w:ascii="Verdana" w:hAnsi="Verdana"/>
                <w:b/>
                <w:sz w:val="20"/>
                <w:szCs w:val="20"/>
              </w:rPr>
              <w:t>ZC 442 AJ</w:t>
            </w:r>
          </w:p>
        </w:tc>
        <w:tc>
          <w:tcPr>
            <w:tcW w:w="5387" w:type="dxa"/>
          </w:tcPr>
          <w:p w14:paraId="2142B0D1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Preorávanie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– trasa č.A1, Ul. Slobody, Ul. M.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Kukučína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>, Ul. A. Sládkoviča,</w:t>
            </w:r>
          </w:p>
          <w:p w14:paraId="1686048A" w14:textId="77777777" w:rsidR="00A57295" w:rsidRPr="00CC1495" w:rsidRDefault="00A57295" w:rsidP="006556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 xml:space="preserve">Posýpanie 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Nám.SNP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, križovatka pred kostolom a trasy č.B1, B2,                         preorávanie a posyp - (len svahy): cesta </w:t>
            </w:r>
            <w:r w:rsidR="00655683">
              <w:rPr>
                <w:rFonts w:ascii="Verdana" w:hAnsi="Verdana"/>
                <w:sz w:val="20"/>
                <w:szCs w:val="20"/>
              </w:rPr>
              <w:t>Bystrická (Pod hrbom)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do Voznice (paralelná s R1),</w:t>
            </w:r>
          </w:p>
        </w:tc>
      </w:tr>
      <w:tr w:rsidR="00A57295" w:rsidRPr="00CC1495" w14:paraId="2275555D" w14:textId="77777777" w:rsidTr="000A0CAD">
        <w:tc>
          <w:tcPr>
            <w:tcW w:w="959" w:type="dxa"/>
          </w:tcPr>
          <w:p w14:paraId="0997D3AA" w14:textId="77777777" w:rsidR="00A57295" w:rsidRPr="00CC1495" w:rsidRDefault="00A57295" w:rsidP="00A57295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09FC793" w14:textId="77777777" w:rsidR="00655683" w:rsidRDefault="001C06C8" w:rsidP="00CC149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Komatsu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97 WB-S5</w:t>
            </w:r>
            <w:r w:rsidR="00A57295" w:rsidRPr="00CC149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CB80954" w14:textId="77777777" w:rsidR="00A57295" w:rsidRPr="00655683" w:rsidRDefault="00655683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55683">
              <w:rPr>
                <w:rFonts w:ascii="Verdana" w:hAnsi="Verdana"/>
                <w:sz w:val="20"/>
                <w:szCs w:val="20"/>
              </w:rPr>
              <w:t xml:space="preserve">Traktor- </w:t>
            </w:r>
            <w:proofErr w:type="spellStart"/>
            <w:r w:rsidRPr="00655683">
              <w:rPr>
                <w:rFonts w:ascii="Verdana" w:hAnsi="Verdana"/>
                <w:sz w:val="20"/>
                <w:szCs w:val="20"/>
              </w:rPr>
              <w:t>báger</w:t>
            </w:r>
            <w:proofErr w:type="spellEnd"/>
            <w:r w:rsidR="00A57295" w:rsidRPr="0065568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B4A9476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72E4E81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Nakladanie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posypového materiálu na  mechanizmy podľa potreby  </w:t>
            </w:r>
          </w:p>
          <w:p w14:paraId="76868A52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 xml:space="preserve">Prevoz  </w:t>
            </w:r>
            <w:r w:rsidRPr="00CC1495">
              <w:rPr>
                <w:rFonts w:ascii="Verdana" w:hAnsi="Verdana"/>
                <w:sz w:val="20"/>
                <w:szCs w:val="20"/>
              </w:rPr>
              <w:t>posyp. materiálu pre ručný posyp, dopĺňanie skládok posyp. materiálu</w:t>
            </w:r>
          </w:p>
        </w:tc>
      </w:tr>
      <w:tr w:rsidR="00A57295" w:rsidRPr="00B25AB5" w14:paraId="057A7A4E" w14:textId="77777777" w:rsidTr="000A0CAD">
        <w:tc>
          <w:tcPr>
            <w:tcW w:w="959" w:type="dxa"/>
          </w:tcPr>
          <w:p w14:paraId="0A58A815" w14:textId="77777777" w:rsidR="00A57295" w:rsidRPr="00CC1495" w:rsidRDefault="00A57295" w:rsidP="00A57295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634D233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C1495">
              <w:rPr>
                <w:rFonts w:ascii="Verdana" w:hAnsi="Verdana"/>
                <w:b/>
                <w:sz w:val="20"/>
                <w:szCs w:val="20"/>
              </w:rPr>
              <w:t>Locust</w:t>
            </w:r>
            <w:proofErr w:type="spellEnd"/>
            <w:r w:rsidRPr="00CC1495">
              <w:rPr>
                <w:rFonts w:ascii="Verdana" w:hAnsi="Verdana"/>
                <w:b/>
                <w:sz w:val="20"/>
                <w:szCs w:val="20"/>
              </w:rPr>
              <w:t xml:space="preserve"> 752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 s  radlicou vpredu</w:t>
            </w:r>
          </w:p>
          <w:p w14:paraId="33709438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0F2E9D6" w14:textId="77777777" w:rsidR="000C2572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Preorávanie</w:t>
            </w:r>
            <w:r w:rsidR="005D3BD3">
              <w:rPr>
                <w:rFonts w:ascii="Verdana" w:hAnsi="Verdana"/>
                <w:sz w:val="20"/>
                <w:szCs w:val="20"/>
                <w:u w:val="single"/>
              </w:rPr>
              <w:t xml:space="preserve">- </w:t>
            </w:r>
            <w:r w:rsidR="005D3BD3" w:rsidRPr="005D3BD3">
              <w:rPr>
                <w:rFonts w:ascii="Verdana" w:hAnsi="Verdana"/>
                <w:b/>
                <w:sz w:val="20"/>
                <w:szCs w:val="20"/>
                <w:u w:val="single"/>
              </w:rPr>
              <w:t>všetky chodníky vo vlastníctve mesta Žarnovica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3BD3">
              <w:rPr>
                <w:rFonts w:ascii="Verdana" w:hAnsi="Verdana"/>
                <w:sz w:val="20"/>
                <w:szCs w:val="20"/>
              </w:rPr>
              <w:t>(</w:t>
            </w:r>
            <w:r w:rsidR="00CE4F57">
              <w:rPr>
                <w:rFonts w:ascii="Verdana" w:hAnsi="Verdana"/>
                <w:sz w:val="20"/>
                <w:szCs w:val="20"/>
              </w:rPr>
              <w:t>dostupné strojom)</w:t>
            </w:r>
            <w:r w:rsidR="000C2572" w:rsidRPr="00CC1495">
              <w:rPr>
                <w:rFonts w:ascii="Verdana" w:hAnsi="Verdana"/>
                <w:sz w:val="20"/>
                <w:szCs w:val="20"/>
              </w:rPr>
              <w:t>-Partizánska, ulička  –</w:t>
            </w:r>
            <w:proofErr w:type="spellStart"/>
            <w:r w:rsidR="004859CB">
              <w:rPr>
                <w:rFonts w:ascii="Verdana" w:hAnsi="Verdana"/>
                <w:sz w:val="20"/>
                <w:szCs w:val="20"/>
              </w:rPr>
              <w:t>p.</w:t>
            </w:r>
            <w:r w:rsidR="000C2572" w:rsidRPr="00CC1495">
              <w:rPr>
                <w:rFonts w:ascii="Verdana" w:hAnsi="Verdana"/>
                <w:sz w:val="20"/>
                <w:szCs w:val="20"/>
              </w:rPr>
              <w:t>Hladký</w:t>
            </w:r>
            <w:proofErr w:type="spellEnd"/>
            <w:r w:rsidR="000C2572" w:rsidRPr="00CC1495">
              <w:rPr>
                <w:rFonts w:ascii="Verdana" w:hAnsi="Verdana"/>
                <w:sz w:val="20"/>
                <w:szCs w:val="20"/>
              </w:rPr>
              <w:t>,</w:t>
            </w:r>
            <w:r w:rsidR="004859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2572" w:rsidRPr="00CC1495">
              <w:rPr>
                <w:rFonts w:ascii="Verdana" w:hAnsi="Verdana"/>
                <w:sz w:val="20"/>
                <w:szCs w:val="20"/>
              </w:rPr>
              <w:t xml:space="preserve">priestor pred a za </w:t>
            </w:r>
            <w:proofErr w:type="spellStart"/>
            <w:r w:rsidR="000C2572" w:rsidRPr="00CC1495">
              <w:rPr>
                <w:rFonts w:ascii="Verdana" w:hAnsi="Verdana"/>
                <w:sz w:val="20"/>
                <w:szCs w:val="20"/>
              </w:rPr>
              <w:t>MsU</w:t>
            </w:r>
            <w:proofErr w:type="spellEnd"/>
            <w:r w:rsidR="000C2572" w:rsidRPr="00CC149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0C2572" w:rsidRPr="00CC1495">
              <w:rPr>
                <w:rFonts w:ascii="Verdana" w:hAnsi="Verdana"/>
                <w:sz w:val="20"/>
                <w:szCs w:val="20"/>
              </w:rPr>
              <w:t>zona</w:t>
            </w:r>
            <w:proofErr w:type="spellEnd"/>
            <w:r w:rsidR="000C2572" w:rsidRPr="00CC1495">
              <w:rPr>
                <w:rFonts w:ascii="Verdana" w:hAnsi="Verdana"/>
                <w:sz w:val="20"/>
                <w:szCs w:val="20"/>
              </w:rPr>
              <w:t xml:space="preserve"> chodníky</w:t>
            </w:r>
            <w:r w:rsidR="00824390">
              <w:rPr>
                <w:rFonts w:ascii="Verdana" w:hAnsi="Verdana"/>
                <w:sz w:val="20"/>
                <w:szCs w:val="20"/>
              </w:rPr>
              <w:t>, CMZ pri kostole</w:t>
            </w:r>
          </w:p>
          <w:p w14:paraId="020160C8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 xml:space="preserve">– chodníky na sídlisku,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o.i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09EA8851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lastRenderedPageBreak/>
              <w:t xml:space="preserve">-nový chodník pozdĺž ZŠ na Ul.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Fr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>. Kráľa,</w:t>
            </w:r>
          </w:p>
          <w:p w14:paraId="057C381F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 xml:space="preserve">-chodník kolo starých bytoviek vedúci ku ZŠ na Ul.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Fr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. Kráľa(oproti bytovke kde býva p.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viceprimátorka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>),</w:t>
            </w:r>
            <w:r w:rsidR="00FF1C4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981BA4E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 xml:space="preserve">- priečny chodník  vedľa bytovky, kde býva p.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viceprimátorka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>, popri Žarnovickej energetickej smerom na Bystrickú ul.</w:t>
            </w:r>
          </w:p>
          <w:p w14:paraId="50D4EFD3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 xml:space="preserve">- chodník od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sandrických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 bytoviek  ku zdravotnému stredisku</w:t>
            </w:r>
          </w:p>
          <w:p w14:paraId="14016491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>- chodník popred žltú bytovku pri kotolni</w:t>
            </w:r>
          </w:p>
          <w:p w14:paraId="147BD32A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 xml:space="preserve">- chodník a cesta popred bytovku, kde býva 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Záhorcová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Kľakovská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 879/10-12)</w:t>
            </w:r>
            <w:r w:rsidR="00915919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15919" w:rsidRPr="00CC1495">
              <w:rPr>
                <w:rFonts w:ascii="Verdana" w:hAnsi="Verdana"/>
                <w:sz w:val="20"/>
                <w:szCs w:val="20"/>
              </w:rPr>
              <w:t>Sandrická</w:t>
            </w:r>
            <w:proofErr w:type="spellEnd"/>
          </w:p>
          <w:p w14:paraId="6D60A67B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>- chodník popri nábytku a chodník smerom popred staré bytovky na Partizánskej ul.</w:t>
            </w:r>
          </w:p>
          <w:p w14:paraId="2FDFADAD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>- nový chodník na Ulici slobody.</w:t>
            </w:r>
          </w:p>
          <w:p w14:paraId="33169C64" w14:textId="77777777" w:rsidR="00A57295" w:rsidRPr="00CC1495" w:rsidRDefault="00A57295" w:rsidP="009159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 xml:space="preserve">-na Bystrickej, Železničnej, pred MsÚ, , Nám. SNP, CMZ, A. Sládkoviča, Slobody, Partizánska, </w:t>
            </w:r>
            <w:r w:rsidR="00FF1C42" w:rsidRPr="00CC1495">
              <w:rPr>
                <w:rFonts w:ascii="Verdana" w:hAnsi="Verdana"/>
                <w:sz w:val="20"/>
                <w:szCs w:val="20"/>
              </w:rPr>
              <w:t>v </w:t>
            </w:r>
            <w:proofErr w:type="spellStart"/>
            <w:r w:rsidR="00FF1C42" w:rsidRPr="00CC1495">
              <w:rPr>
                <w:rFonts w:ascii="Verdana" w:hAnsi="Verdana"/>
                <w:sz w:val="20"/>
                <w:szCs w:val="20"/>
              </w:rPr>
              <w:t>Ž.Hute</w:t>
            </w:r>
            <w:proofErr w:type="spellEnd"/>
            <w:r w:rsidR="00FF1C42" w:rsidRPr="00CC1495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="00FF1C42" w:rsidRPr="00CC1495">
              <w:rPr>
                <w:rFonts w:ascii="Verdana" w:hAnsi="Verdana"/>
                <w:sz w:val="20"/>
                <w:szCs w:val="20"/>
              </w:rPr>
              <w:t>Hlboká</w:t>
            </w:r>
            <w:r w:rsidR="00FF1C42">
              <w:rPr>
                <w:rFonts w:ascii="Verdana" w:hAnsi="Verdana"/>
                <w:sz w:val="20"/>
                <w:szCs w:val="20"/>
              </w:rPr>
              <w:t>+Horný</w:t>
            </w:r>
            <w:proofErr w:type="spellEnd"/>
            <w:r w:rsidR="00FF1C42">
              <w:rPr>
                <w:rFonts w:ascii="Verdana" w:hAnsi="Verdana"/>
                <w:sz w:val="20"/>
                <w:szCs w:val="20"/>
              </w:rPr>
              <w:t xml:space="preserve"> rad úzka </w:t>
            </w:r>
            <w:r w:rsidR="00915919">
              <w:rPr>
                <w:rFonts w:ascii="Verdana" w:hAnsi="Verdana"/>
                <w:sz w:val="20"/>
                <w:szCs w:val="20"/>
              </w:rPr>
              <w:t>š</w:t>
            </w:r>
            <w:r w:rsidR="00FF1C42">
              <w:rPr>
                <w:rFonts w:ascii="Verdana" w:hAnsi="Verdana"/>
                <w:sz w:val="20"/>
                <w:szCs w:val="20"/>
              </w:rPr>
              <w:t xml:space="preserve">trková cesta </w:t>
            </w:r>
            <w:r w:rsidR="00FF1C42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57295" w:rsidRPr="00B25AB5" w14:paraId="2E2B8DC1" w14:textId="77777777" w:rsidTr="000A0CAD">
        <w:tc>
          <w:tcPr>
            <w:tcW w:w="959" w:type="dxa"/>
          </w:tcPr>
          <w:p w14:paraId="46B2AADF" w14:textId="77777777" w:rsidR="00A57295" w:rsidRPr="00CC1495" w:rsidRDefault="00A57295" w:rsidP="00A57295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52111E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>UN 053-2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s radlicou vpredu</w:t>
            </w:r>
          </w:p>
          <w:p w14:paraId="1A677927" w14:textId="77777777" w:rsidR="00A57295" w:rsidRPr="00CC1495" w:rsidRDefault="00CF76EA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387" w:type="dxa"/>
          </w:tcPr>
          <w:p w14:paraId="0E9F8B10" w14:textId="77777777" w:rsidR="00824390" w:rsidRPr="00CC1495" w:rsidRDefault="00A57295" w:rsidP="0082439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Preorávanie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– trasa č.A2 a všetky parkoviská v poradí: CMZ, pred kostolom,</w:t>
            </w:r>
            <w:r w:rsidR="00824390">
              <w:rPr>
                <w:rFonts w:ascii="Verdana" w:hAnsi="Verdana"/>
                <w:sz w:val="20"/>
                <w:szCs w:val="20"/>
              </w:rPr>
              <w:t xml:space="preserve"> Ul. A. Sládkoviča popred p. </w:t>
            </w:r>
            <w:proofErr w:type="spellStart"/>
            <w:r w:rsidR="00824390">
              <w:rPr>
                <w:rFonts w:ascii="Verdana" w:hAnsi="Verdana"/>
                <w:sz w:val="20"/>
                <w:szCs w:val="20"/>
              </w:rPr>
              <w:t>Bartfaja</w:t>
            </w:r>
            <w:proofErr w:type="spellEnd"/>
            <w:r w:rsidR="00824390">
              <w:rPr>
                <w:rFonts w:ascii="Verdana" w:hAnsi="Verdana"/>
                <w:sz w:val="20"/>
                <w:szCs w:val="20"/>
              </w:rPr>
              <w:t xml:space="preserve"> a </w:t>
            </w:r>
            <w:proofErr w:type="spellStart"/>
            <w:r w:rsidR="00824390">
              <w:rPr>
                <w:rFonts w:ascii="Verdana" w:hAnsi="Verdana"/>
                <w:sz w:val="20"/>
                <w:szCs w:val="20"/>
              </w:rPr>
              <w:t>Foltána</w:t>
            </w:r>
            <w:proofErr w:type="spellEnd"/>
            <w:r w:rsidR="00824390">
              <w:rPr>
                <w:rFonts w:ascii="Verdana" w:hAnsi="Verdana"/>
                <w:sz w:val="20"/>
                <w:szCs w:val="20"/>
              </w:rPr>
              <w:t>,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pred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rešt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>.</w:t>
            </w:r>
            <w:r w:rsidR="0056562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Kabina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>, na zastávkach pri moteli, pred bufetom Drevina,</w:t>
            </w:r>
            <w:r w:rsidR="004859CB">
              <w:rPr>
                <w:rFonts w:ascii="Verdana" w:hAnsi="Verdana"/>
                <w:sz w:val="20"/>
                <w:szCs w:val="20"/>
              </w:rPr>
              <w:t xml:space="preserve"> Zdravotné stredisko,</w:t>
            </w:r>
            <w:r w:rsidR="00824390" w:rsidRPr="00CC1495">
              <w:rPr>
                <w:rFonts w:ascii="Verdana" w:hAnsi="Verdana"/>
                <w:sz w:val="20"/>
                <w:szCs w:val="20"/>
              </w:rPr>
              <w:t xml:space="preserve"> -nový chodník pozdĺž Bystrickej ul. Od </w:t>
            </w:r>
            <w:proofErr w:type="spellStart"/>
            <w:r w:rsidR="00824390" w:rsidRPr="00CC1495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="00824390" w:rsidRPr="00CC1495">
              <w:rPr>
                <w:rFonts w:ascii="Verdana" w:hAnsi="Verdana"/>
                <w:sz w:val="20"/>
                <w:szCs w:val="20"/>
              </w:rPr>
              <w:t xml:space="preserve">. strediska po  okresný úrad, </w:t>
            </w:r>
          </w:p>
          <w:p w14:paraId="19A699A4" w14:textId="569EF868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 xml:space="preserve"> všetky verejné sídliskové parkoviská,</w:t>
            </w:r>
            <w:r w:rsidR="005D3BD3">
              <w:rPr>
                <w:rFonts w:ascii="Verdana" w:hAnsi="Verdana"/>
                <w:sz w:val="20"/>
                <w:szCs w:val="20"/>
              </w:rPr>
              <w:t xml:space="preserve">(za bývalou slobodárňou, pri novej bytovke 1616,pri cintoríne, na Mierovej, pred </w:t>
            </w:r>
            <w:proofErr w:type="spellStart"/>
            <w:r w:rsidR="005D3BD3">
              <w:rPr>
                <w:rFonts w:ascii="Verdana" w:hAnsi="Verdana"/>
                <w:sz w:val="20"/>
                <w:szCs w:val="20"/>
              </w:rPr>
              <w:t>Zdr.str</w:t>
            </w:r>
            <w:proofErr w:type="spellEnd"/>
            <w:r w:rsidR="005D3BD3">
              <w:rPr>
                <w:rFonts w:ascii="Verdana" w:hAnsi="Verdana"/>
                <w:sz w:val="20"/>
                <w:szCs w:val="20"/>
              </w:rPr>
              <w:t>. od Ul. Bystrickej, pri večierke,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15919">
              <w:rPr>
                <w:rFonts w:ascii="Verdana" w:hAnsi="Verdana"/>
                <w:sz w:val="20"/>
                <w:szCs w:val="20"/>
              </w:rPr>
              <w:t>Sandrická</w:t>
            </w:r>
            <w:proofErr w:type="spellEnd"/>
            <w:r w:rsidR="00915919">
              <w:rPr>
                <w:rFonts w:ascii="Verdana" w:hAnsi="Verdana"/>
                <w:sz w:val="20"/>
                <w:szCs w:val="20"/>
              </w:rPr>
              <w:t xml:space="preserve"> chodník pravá strana smer </w:t>
            </w:r>
            <w:proofErr w:type="spellStart"/>
            <w:r w:rsidR="00915919">
              <w:rPr>
                <w:rFonts w:ascii="Verdana" w:hAnsi="Verdana"/>
                <w:sz w:val="20"/>
                <w:szCs w:val="20"/>
              </w:rPr>
              <w:t>Voznica,</w:t>
            </w:r>
            <w:r w:rsidR="005D3BD3">
              <w:rPr>
                <w:rFonts w:ascii="Verdana" w:hAnsi="Verdana"/>
                <w:sz w:val="20"/>
                <w:szCs w:val="20"/>
              </w:rPr>
              <w:t>chodník</w:t>
            </w:r>
            <w:proofErr w:type="spellEnd"/>
            <w:r w:rsidR="005D3BD3">
              <w:rPr>
                <w:rFonts w:ascii="Verdana" w:hAnsi="Verdana"/>
                <w:sz w:val="20"/>
                <w:szCs w:val="20"/>
              </w:rPr>
              <w:t xml:space="preserve"> od križovatky na Lukavicu po križovatku Bystrická –pri SAD,</w:t>
            </w:r>
            <w:r w:rsidR="00915919">
              <w:rPr>
                <w:rFonts w:ascii="Verdana" w:hAnsi="Verdana"/>
                <w:sz w:val="20"/>
                <w:szCs w:val="20"/>
              </w:rPr>
              <w:t xml:space="preserve"> Bystrická chodník pred Políciou, chodník Ul. Slobody po </w:t>
            </w:r>
            <w:proofErr w:type="spellStart"/>
            <w:r w:rsidR="00915919">
              <w:rPr>
                <w:rFonts w:ascii="Verdana" w:hAnsi="Verdana"/>
                <w:sz w:val="20"/>
                <w:szCs w:val="20"/>
              </w:rPr>
              <w:t>križ</w:t>
            </w:r>
            <w:proofErr w:type="spellEnd"/>
            <w:r w:rsidR="00915919">
              <w:rPr>
                <w:rFonts w:ascii="Verdana" w:hAnsi="Verdana"/>
                <w:sz w:val="20"/>
                <w:szCs w:val="20"/>
              </w:rPr>
              <w:t>. K p. Taška,</w:t>
            </w:r>
            <w:r w:rsidR="00D52B39">
              <w:rPr>
                <w:rFonts w:ascii="Verdana" w:hAnsi="Verdana"/>
                <w:sz w:val="20"/>
                <w:szCs w:val="20"/>
              </w:rPr>
              <w:t xml:space="preserve"> všetky parkoviská nachádzajúce sa v celom meste.</w:t>
            </w:r>
            <w:r w:rsidRPr="00CC1495">
              <w:rPr>
                <w:rFonts w:ascii="Verdana" w:hAnsi="Verdana"/>
                <w:sz w:val="20"/>
                <w:szCs w:val="20"/>
              </w:rPr>
              <w:t>.</w:t>
            </w:r>
          </w:p>
          <w:p w14:paraId="2760DE3B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Odvážanie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snehu </w:t>
            </w:r>
          </w:p>
          <w:p w14:paraId="4A3A3302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Zásobovanie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skládok posypovým materiálom</w:t>
            </w:r>
          </w:p>
          <w:p w14:paraId="35C3A8B2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Prevoz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posyp. materiálu pre ručný posyp </w:t>
            </w:r>
          </w:p>
        </w:tc>
      </w:tr>
      <w:tr w:rsidR="00A57295" w:rsidRPr="00B25AB5" w14:paraId="1812414D" w14:textId="77777777" w:rsidTr="000A0CAD">
        <w:tc>
          <w:tcPr>
            <w:tcW w:w="959" w:type="dxa"/>
          </w:tcPr>
          <w:p w14:paraId="57E9FDD4" w14:textId="77777777" w:rsidR="00A57295" w:rsidRPr="00CC1495" w:rsidRDefault="00A57295" w:rsidP="00A57295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BB8A41" w14:textId="77777777" w:rsidR="00A57295" w:rsidRDefault="002B67FC" w:rsidP="00123FA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ATLAS </w:t>
            </w:r>
            <w:r w:rsidR="00123FAE">
              <w:rPr>
                <w:rFonts w:ascii="Verdana" w:hAnsi="Verdana"/>
                <w:b/>
                <w:sz w:val="20"/>
                <w:szCs w:val="20"/>
              </w:rPr>
              <w:t>Z</w:t>
            </w:r>
            <w:r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123FAE">
              <w:rPr>
                <w:rFonts w:ascii="Verdana" w:hAnsi="Verdana"/>
                <w:b/>
                <w:sz w:val="20"/>
                <w:szCs w:val="20"/>
              </w:rPr>
              <w:t xml:space="preserve"> 15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B67FC">
              <w:rPr>
                <w:rFonts w:ascii="Verdana" w:hAnsi="Verdana"/>
                <w:sz w:val="20"/>
                <w:szCs w:val="20"/>
              </w:rPr>
              <w:t>s radlicou vpredu</w:t>
            </w:r>
          </w:p>
          <w:p w14:paraId="23B3AA18" w14:textId="77777777" w:rsidR="00123FAE" w:rsidRPr="002B67FC" w:rsidRDefault="00123FAE" w:rsidP="00123F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Dodávateľsky</w:t>
            </w:r>
          </w:p>
        </w:tc>
        <w:tc>
          <w:tcPr>
            <w:tcW w:w="5387" w:type="dxa"/>
          </w:tcPr>
          <w:p w14:paraId="3E912353" w14:textId="77777777" w:rsidR="00A57295" w:rsidRPr="00CC1495" w:rsidRDefault="0091215A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Preorávanie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– trasa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A5</w:t>
            </w:r>
            <w:r>
              <w:rPr>
                <w:rFonts w:ascii="Verdana" w:hAnsi="Verdana"/>
                <w:sz w:val="20"/>
                <w:szCs w:val="20"/>
              </w:rPr>
              <w:t>b, A6</w:t>
            </w:r>
          </w:p>
          <w:p w14:paraId="6105015D" w14:textId="77777777" w:rsidR="00A57295" w:rsidRPr="00CC1495" w:rsidRDefault="00A57295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B67FC" w:rsidRPr="00CC1495" w14:paraId="097C41D4" w14:textId="77777777" w:rsidTr="002B6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EBC3" w14:textId="77777777" w:rsidR="002B67FC" w:rsidRPr="00CC1495" w:rsidRDefault="002B67FC" w:rsidP="002B67FC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193" w14:textId="77777777" w:rsidR="002B67FC" w:rsidRPr="00CC1495" w:rsidRDefault="002B67FC" w:rsidP="00EF117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 xml:space="preserve">Nákladné vozidlo  </w:t>
            </w:r>
            <w:r>
              <w:rPr>
                <w:rFonts w:ascii="Verdana" w:hAnsi="Verdana"/>
                <w:sz w:val="20"/>
                <w:szCs w:val="20"/>
              </w:rPr>
              <w:t xml:space="preserve"> IVECO RNR 12, </w:t>
            </w:r>
            <w:r w:rsidRPr="004F2005">
              <w:rPr>
                <w:rFonts w:ascii="Verdana" w:hAnsi="Verdana"/>
                <w:b/>
                <w:sz w:val="20"/>
                <w:szCs w:val="20"/>
              </w:rPr>
              <w:t>ZC 035 BA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4E8" w14:textId="77777777" w:rsidR="002B67FC" w:rsidRPr="002B67FC" w:rsidRDefault="002B67FC" w:rsidP="00EF117E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Odvážanie</w:t>
            </w:r>
            <w:r w:rsidRPr="002B67FC">
              <w:rPr>
                <w:rFonts w:ascii="Verdana" w:hAnsi="Verdana"/>
                <w:sz w:val="20"/>
                <w:szCs w:val="20"/>
                <w:u w:val="single"/>
              </w:rPr>
              <w:t xml:space="preserve"> snehu</w:t>
            </w:r>
          </w:p>
          <w:p w14:paraId="705BB6AF" w14:textId="77777777" w:rsidR="002B67FC" w:rsidRPr="002B67FC" w:rsidRDefault="002B67FC" w:rsidP="00EF117E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CC1495">
              <w:rPr>
                <w:rFonts w:ascii="Verdana" w:hAnsi="Verdana"/>
                <w:sz w:val="20"/>
                <w:szCs w:val="20"/>
                <w:u w:val="single"/>
              </w:rPr>
              <w:t>Zásobovanie</w:t>
            </w:r>
            <w:r w:rsidRPr="002B67FC">
              <w:rPr>
                <w:rFonts w:ascii="Verdana" w:hAnsi="Verdana"/>
                <w:sz w:val="20"/>
                <w:szCs w:val="20"/>
                <w:u w:val="single"/>
              </w:rPr>
              <w:t xml:space="preserve"> skládok posypovým materiálom</w:t>
            </w:r>
          </w:p>
        </w:tc>
      </w:tr>
    </w:tbl>
    <w:p w14:paraId="7EF60501" w14:textId="77777777" w:rsidR="000A0CAD" w:rsidRDefault="000A0CAD" w:rsidP="00851EB8">
      <w:pPr>
        <w:spacing w:before="60"/>
        <w:ind w:left="284"/>
        <w:jc w:val="both"/>
        <w:rPr>
          <w:sz w:val="22"/>
        </w:rPr>
      </w:pPr>
    </w:p>
    <w:p w14:paraId="3F2AF0E6" w14:textId="77777777" w:rsidR="00FE792F" w:rsidRPr="00CC1495" w:rsidRDefault="00FE792F" w:rsidP="00FE792F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</w:rPr>
      </w:pPr>
      <w:r w:rsidRPr="00CC1495">
        <w:rPr>
          <w:rFonts w:ascii="Verdana" w:hAnsi="Verdana" w:cs="Times New Roman"/>
          <w:b/>
          <w:color w:val="auto"/>
          <w:sz w:val="20"/>
          <w:szCs w:val="20"/>
          <w:u w:val="single"/>
        </w:rPr>
        <w:t>Trasy preorávania MK</w:t>
      </w:r>
    </w:p>
    <w:p w14:paraId="6D687301" w14:textId="77777777" w:rsidR="00FE792F" w:rsidRDefault="00FE792F" w:rsidP="00FE792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B10EA31" w14:textId="77777777" w:rsidR="00424E3E" w:rsidRPr="00B25AB5" w:rsidRDefault="00424E3E" w:rsidP="00FE792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931"/>
      </w:tblGrid>
      <w:tr w:rsidR="00FE792F" w:rsidRPr="00DF618F" w14:paraId="39C0E217" w14:textId="77777777" w:rsidTr="000A0CAD">
        <w:tc>
          <w:tcPr>
            <w:tcW w:w="1242" w:type="dxa"/>
            <w:shd w:val="clear" w:color="auto" w:fill="E6E6E6"/>
          </w:tcPr>
          <w:p w14:paraId="32F54B51" w14:textId="77777777" w:rsidR="00FE792F" w:rsidRPr="00CC1495" w:rsidRDefault="00FE792F" w:rsidP="00BE42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>Poradie</w:t>
            </w:r>
          </w:p>
        </w:tc>
        <w:tc>
          <w:tcPr>
            <w:tcW w:w="8931" w:type="dxa"/>
            <w:shd w:val="clear" w:color="auto" w:fill="E6E6E6"/>
          </w:tcPr>
          <w:p w14:paraId="07574363" w14:textId="77777777" w:rsidR="00FE792F" w:rsidRPr="00CC1495" w:rsidRDefault="00FE792F" w:rsidP="00BE42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>Trasa</w:t>
            </w:r>
          </w:p>
        </w:tc>
      </w:tr>
      <w:tr w:rsidR="00FE792F" w:rsidRPr="00B25AB5" w14:paraId="37FBCA45" w14:textId="77777777" w:rsidTr="000A0CAD">
        <w:tc>
          <w:tcPr>
            <w:tcW w:w="1242" w:type="dxa"/>
          </w:tcPr>
          <w:p w14:paraId="37AE5DE1" w14:textId="77777777" w:rsidR="00FE792F" w:rsidRPr="00CC1495" w:rsidRDefault="00FE792F" w:rsidP="00BE420A">
            <w:pPr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>ZC815AA</w:t>
            </w:r>
          </w:p>
        </w:tc>
        <w:tc>
          <w:tcPr>
            <w:tcW w:w="8931" w:type="dxa"/>
          </w:tcPr>
          <w:p w14:paraId="37544C31" w14:textId="77777777" w:rsidR="00FE792F" w:rsidRPr="00CC1495" w:rsidRDefault="00FE792F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 xml:space="preserve">A1 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– cesta do Lukavice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okrutou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 po námestíčko v hornej časti, Železničná, Slobody, M.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Kukučína</w:t>
            </w:r>
            <w:proofErr w:type="spellEnd"/>
          </w:p>
        </w:tc>
      </w:tr>
      <w:tr w:rsidR="00FE792F" w:rsidRPr="00B25AB5" w14:paraId="408246AE" w14:textId="77777777" w:rsidTr="000A0CAD">
        <w:tc>
          <w:tcPr>
            <w:tcW w:w="1242" w:type="dxa"/>
          </w:tcPr>
          <w:p w14:paraId="518B8412" w14:textId="77777777" w:rsidR="00FE792F" w:rsidRPr="00CC1495" w:rsidRDefault="00FE792F" w:rsidP="00BE420A">
            <w:pPr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>UN 053.2</w:t>
            </w:r>
          </w:p>
        </w:tc>
        <w:tc>
          <w:tcPr>
            <w:tcW w:w="8931" w:type="dxa"/>
          </w:tcPr>
          <w:p w14:paraId="7056798F" w14:textId="77777777" w:rsidR="00FE792F" w:rsidRPr="00CC1495" w:rsidRDefault="00FE792F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 xml:space="preserve">A2 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– CMZ – Nám. SNP, A. Sládkoviča od mosta po kostol, cesty, križovatky,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kruh.objazd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>, parkovacie miesta</w:t>
            </w:r>
          </w:p>
        </w:tc>
      </w:tr>
      <w:tr w:rsidR="00FE792F" w:rsidRPr="00B25AB5" w14:paraId="3139EB08" w14:textId="77777777" w:rsidTr="000A0CAD">
        <w:tc>
          <w:tcPr>
            <w:tcW w:w="1242" w:type="dxa"/>
          </w:tcPr>
          <w:p w14:paraId="60DE520F" w14:textId="77777777" w:rsidR="00FE792F" w:rsidRPr="00CC1495" w:rsidRDefault="00FE792F" w:rsidP="00BE420A">
            <w:pPr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>ZC815AA</w:t>
            </w:r>
          </w:p>
        </w:tc>
        <w:tc>
          <w:tcPr>
            <w:tcW w:w="8931" w:type="dxa"/>
          </w:tcPr>
          <w:p w14:paraId="4BFEE2EA" w14:textId="2BB61B8A" w:rsidR="00FE792F" w:rsidRPr="00CC1495" w:rsidRDefault="00FE792F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>A3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– Tehelná - úsek do rómskej osady, Tehelná -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Števíkovci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Vajdovci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, Tehelná -námestíčko, Nad mlynom, Tatranská, Kpt. Nálepku, </w:t>
            </w:r>
            <w:r w:rsidR="00941DEB">
              <w:rPr>
                <w:rFonts w:ascii="Verdana" w:hAnsi="Verdana"/>
                <w:sz w:val="20"/>
                <w:szCs w:val="20"/>
              </w:rPr>
              <w:t>F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. Hečku, L. Štúra,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P.Jilemnického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,  Na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Gremenici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 - odbočka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Škarbovci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 a</w:t>
            </w:r>
            <w:r w:rsidR="00C95466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Kučerovci</w:t>
            </w:r>
            <w:proofErr w:type="spellEnd"/>
            <w:r w:rsidR="00C95466">
              <w:rPr>
                <w:rFonts w:ascii="Verdana" w:hAnsi="Verdana"/>
                <w:sz w:val="20"/>
                <w:szCs w:val="20"/>
              </w:rPr>
              <w:t>,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odbočka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Štefančovci</w:t>
            </w:r>
            <w:proofErr w:type="spellEnd"/>
            <w:r w:rsidR="00C95466">
              <w:rPr>
                <w:rFonts w:ascii="Verdana" w:hAnsi="Verdana"/>
                <w:sz w:val="20"/>
                <w:szCs w:val="20"/>
              </w:rPr>
              <w:t xml:space="preserve"> a odbočka pri Debnárovi k rod. Domu p. Kolík č.36,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Nová,  Nám. SNP</w:t>
            </w:r>
            <w:r w:rsidR="0062560F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>-kaštieľ, Februárová,</w:t>
            </w:r>
            <w:r w:rsidR="00C954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1DEB">
              <w:rPr>
                <w:rFonts w:ascii="Verdana" w:hAnsi="Verdana"/>
                <w:sz w:val="20"/>
                <w:szCs w:val="20"/>
              </w:rPr>
              <w:t>Železničná časť chodníka a cesty,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Hronská až po most do Lukavice,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Obrancov mieru, ulička Mexiko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Pub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 –Hladký, Partizánska (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Šniagrovci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Cimrovci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>), aut.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>zastávka pri býv.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>nábytku</w:t>
            </w:r>
            <w:r w:rsidR="009F4030" w:rsidRPr="00CC1495">
              <w:rPr>
                <w:rFonts w:ascii="Verdana" w:hAnsi="Verdana"/>
                <w:sz w:val="20"/>
                <w:szCs w:val="20"/>
              </w:rPr>
              <w:t>.</w:t>
            </w:r>
          </w:p>
          <w:p w14:paraId="0C540034" w14:textId="77777777" w:rsidR="00635044" w:rsidRPr="00CC1495" w:rsidRDefault="00635044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989287" w14:textId="77777777" w:rsidR="009F4030" w:rsidRPr="00CC1495" w:rsidRDefault="009F4030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792F" w:rsidRPr="00B25AB5" w14:paraId="45AE47DC" w14:textId="77777777" w:rsidTr="000A0CAD">
        <w:tc>
          <w:tcPr>
            <w:tcW w:w="1242" w:type="dxa"/>
          </w:tcPr>
          <w:p w14:paraId="15FA6F45" w14:textId="77777777" w:rsidR="00FE792F" w:rsidRPr="00CC1495" w:rsidRDefault="00FE792F" w:rsidP="00BE420A">
            <w:pPr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lastRenderedPageBreak/>
              <w:t>ZC692AB</w:t>
            </w:r>
          </w:p>
        </w:tc>
        <w:tc>
          <w:tcPr>
            <w:tcW w:w="8931" w:type="dxa"/>
          </w:tcPr>
          <w:p w14:paraId="438B69FB" w14:textId="77777777" w:rsidR="00FE792F" w:rsidRPr="00CC1495" w:rsidRDefault="00FE792F" w:rsidP="00CC1495">
            <w:pPr>
              <w:tabs>
                <w:tab w:val="left" w:pos="56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>A4</w:t>
            </w:r>
            <w:r w:rsidR="008A2E26">
              <w:rPr>
                <w:rFonts w:ascii="Verdana" w:hAnsi="Verdana"/>
                <w:sz w:val="20"/>
                <w:szCs w:val="20"/>
              </w:rPr>
              <w:t xml:space="preserve"> – A. Sládkoviča ulička od </w:t>
            </w:r>
            <w:proofErr w:type="spellStart"/>
            <w:r w:rsidR="008A2E26">
              <w:rPr>
                <w:rFonts w:ascii="Verdana" w:hAnsi="Verdana"/>
                <w:sz w:val="20"/>
                <w:szCs w:val="20"/>
              </w:rPr>
              <w:t>Tomagu</w:t>
            </w:r>
            <w:proofErr w:type="spellEnd"/>
            <w:r w:rsidR="008A2E26">
              <w:rPr>
                <w:rFonts w:ascii="Verdana" w:hAnsi="Verdana"/>
                <w:sz w:val="20"/>
                <w:szCs w:val="20"/>
              </w:rPr>
              <w:t xml:space="preserve"> vedľa </w:t>
            </w:r>
            <w:proofErr w:type="spellStart"/>
            <w:r w:rsidR="008A2E26">
              <w:rPr>
                <w:rFonts w:ascii="Verdana" w:hAnsi="Verdana"/>
                <w:sz w:val="20"/>
                <w:szCs w:val="20"/>
              </w:rPr>
              <w:t>Foltána</w:t>
            </w:r>
            <w:proofErr w:type="spellEnd"/>
            <w:r w:rsidR="008A2E26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66309D" w:rsidRPr="00CC1495">
              <w:rPr>
                <w:rFonts w:ascii="Verdana" w:hAnsi="Verdana"/>
                <w:sz w:val="20"/>
                <w:szCs w:val="20"/>
              </w:rPr>
              <w:t>, Ladislava Osvalda</w:t>
            </w:r>
            <w:r w:rsidR="0066309D">
              <w:rPr>
                <w:rFonts w:ascii="Verdana" w:hAnsi="Verdana"/>
                <w:sz w:val="20"/>
                <w:szCs w:val="20"/>
              </w:rPr>
              <w:t>,</w:t>
            </w:r>
            <w:r w:rsidR="0066309D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od kostola popri pošte smerom na sídlisko, </w:t>
            </w:r>
            <w:r w:rsidR="008A2E26" w:rsidRPr="00CC1495">
              <w:rPr>
                <w:rFonts w:ascii="Verdana" w:hAnsi="Verdana"/>
                <w:sz w:val="20"/>
                <w:szCs w:val="20"/>
              </w:rPr>
              <w:t xml:space="preserve">, Ladislava Osvalda </w:t>
            </w:r>
            <w:r w:rsidRPr="00CC1495">
              <w:rPr>
                <w:rFonts w:ascii="Verdana" w:hAnsi="Verdana"/>
                <w:sz w:val="20"/>
                <w:szCs w:val="20"/>
              </w:rPr>
              <w:t>Májová,</w:t>
            </w:r>
          </w:p>
          <w:p w14:paraId="566D99B3" w14:textId="77777777" w:rsidR="00FE792F" w:rsidRPr="00CC1495" w:rsidRDefault="00FE792F" w:rsidP="00CC1495">
            <w:pPr>
              <w:tabs>
                <w:tab w:val="left" w:pos="56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>Ulice na sídlisku: F.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>Kráľa vrátane príjazdu k býv.</w:t>
            </w:r>
            <w:r w:rsidR="0066309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slobodárni a príjazdov ku garážam v sídlisku,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Kľakovská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, Mierová, cesta popri cintoríne ku garážam pod Kalváriou, spojnica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F.Kráľa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 –Slobody popred cintorín, Slobod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y </w:t>
            </w:r>
            <w:r w:rsidRPr="00CC1495">
              <w:rPr>
                <w:rFonts w:ascii="Verdana" w:hAnsi="Verdana"/>
                <w:sz w:val="20"/>
                <w:szCs w:val="20"/>
              </w:rPr>
              <w:t>-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>Muchov vŕšok, A.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>Sládkoviča za býv.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o</w:t>
            </w:r>
            <w:r w:rsidRPr="00CC1495">
              <w:rPr>
                <w:rFonts w:ascii="Verdana" w:hAnsi="Verdana"/>
                <w:sz w:val="20"/>
                <w:szCs w:val="20"/>
              </w:rPr>
              <w:t>buvou</w:t>
            </w:r>
            <w:r w:rsidR="00FA1E2D" w:rsidRPr="00CC1495">
              <w:rPr>
                <w:rFonts w:ascii="Verdana" w:hAnsi="Verdana"/>
                <w:sz w:val="20"/>
                <w:szCs w:val="20"/>
              </w:rPr>
              <w:t xml:space="preserve"> a poza parčík</w:t>
            </w:r>
            <w:r w:rsidRPr="00CC1495">
              <w:rPr>
                <w:rFonts w:ascii="Verdana" w:hAnsi="Verdana"/>
                <w:sz w:val="20"/>
                <w:szCs w:val="20"/>
              </w:rPr>
              <w:t>, Dolná, priestranstvo pod kult.</w:t>
            </w:r>
            <w:r w:rsidR="0062560F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domom, spojnica Dolnej a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. Sládkoviča (k Tescu), prejazd popri Tescu, Potočná,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Sandrická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 poza SAD a na malú stanicu,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>Bystrická -garáže pri veľkosklad Jednota,  Bystrická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>-Pod Hrbom, časť Ul.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>Slobody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>-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>spojnica s Májovou (popri Dennom centre pre seniorov), A.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>Sládkoviča a ulice odbočujúce  z Partizánskej ulice (odbočka k Potravinám Koky, odbočka k 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Bónovcom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>, Pivovarská,  Hviezdoslavova,  A. Kmeťa,  spojnica Pivovarská – A. Kmeťa popri potoku, Na Ležiskách), zastávka autobusu pri býv.</w:t>
            </w:r>
            <w:r w:rsidR="0062560F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Píle –(popred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fi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>.</w:t>
            </w:r>
            <w:r w:rsidR="0062560F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Drevan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), Dom smútku, priestranstvo Drevina, parkoviská pri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rešt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Kabina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>, priestranstvo pred motelom</w:t>
            </w:r>
          </w:p>
        </w:tc>
      </w:tr>
      <w:tr w:rsidR="00FE792F" w:rsidRPr="00B25AB5" w14:paraId="2D1BB476" w14:textId="77777777" w:rsidTr="000A0CAD">
        <w:tc>
          <w:tcPr>
            <w:tcW w:w="1242" w:type="dxa"/>
          </w:tcPr>
          <w:p w14:paraId="4A07A8F9" w14:textId="77777777" w:rsidR="00FE792F" w:rsidRPr="00CC1495" w:rsidRDefault="00FE792F" w:rsidP="00BE420A">
            <w:pPr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>ZC815AA</w:t>
            </w:r>
          </w:p>
        </w:tc>
        <w:tc>
          <w:tcPr>
            <w:tcW w:w="8931" w:type="dxa"/>
          </w:tcPr>
          <w:p w14:paraId="22EA416F" w14:textId="77777777" w:rsidR="00FE792F" w:rsidRPr="00CC1495" w:rsidRDefault="00FE792F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>A5</w:t>
            </w:r>
            <w:r w:rsidR="0091215A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- MK časť Lukavica - od mosta(lavice) po dolnú autobusovú zastávku, do Pukov, do Sitárov, do  Kmeťov , do </w:t>
            </w:r>
            <w:proofErr w:type="spellStart"/>
            <w:r w:rsidR="0066309D">
              <w:rPr>
                <w:rFonts w:ascii="Verdana" w:hAnsi="Verdana"/>
                <w:sz w:val="20"/>
                <w:szCs w:val="20"/>
              </w:rPr>
              <w:t>Lepňov</w:t>
            </w:r>
            <w:proofErr w:type="spellEnd"/>
            <w:r w:rsidR="0066309D"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CC1495">
              <w:rPr>
                <w:rFonts w:ascii="Verdana" w:hAnsi="Verdana"/>
                <w:sz w:val="20"/>
                <w:szCs w:val="20"/>
              </w:rPr>
              <w:t>Považanov</w:t>
            </w:r>
            <w:r w:rsidR="00824390">
              <w:rPr>
                <w:rFonts w:ascii="Verdana" w:hAnsi="Verdana"/>
                <w:sz w:val="20"/>
                <w:szCs w:val="20"/>
              </w:rPr>
              <w:t xml:space="preserve"> pokiaľ na ceste </w:t>
            </w:r>
            <w:proofErr w:type="spellStart"/>
            <w:r w:rsidR="00824390">
              <w:rPr>
                <w:rFonts w:ascii="Verdana" w:hAnsi="Verdana"/>
                <w:sz w:val="20"/>
                <w:szCs w:val="20"/>
              </w:rPr>
              <w:t>nieje</w:t>
            </w:r>
            <w:proofErr w:type="spellEnd"/>
            <w:r w:rsidR="00824390">
              <w:rPr>
                <w:rFonts w:ascii="Verdana" w:hAnsi="Verdana"/>
                <w:sz w:val="20"/>
                <w:szCs w:val="20"/>
              </w:rPr>
              <w:t xml:space="preserve"> ľad,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uličky v hornej časti Lukavice, </w:t>
            </w:r>
          </w:p>
          <w:p w14:paraId="0FDD0529" w14:textId="77777777" w:rsidR="00FE792F" w:rsidRPr="00CC1495" w:rsidRDefault="0091215A" w:rsidP="0091215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215A">
              <w:rPr>
                <w:rFonts w:ascii="Verdana" w:hAnsi="Verdana"/>
                <w:b/>
                <w:sz w:val="20"/>
                <w:szCs w:val="20"/>
              </w:rPr>
              <w:t>A5b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FE792F" w:rsidRPr="00CC1495">
              <w:rPr>
                <w:rFonts w:ascii="Verdana" w:hAnsi="Verdana"/>
                <w:sz w:val="20"/>
                <w:szCs w:val="20"/>
              </w:rPr>
              <w:t xml:space="preserve">MK časť Rev. </w:t>
            </w:r>
            <w:proofErr w:type="spellStart"/>
            <w:r w:rsidR="00FE792F" w:rsidRPr="00CC1495">
              <w:rPr>
                <w:rFonts w:ascii="Verdana" w:hAnsi="Verdana"/>
                <w:sz w:val="20"/>
                <w:szCs w:val="20"/>
              </w:rPr>
              <w:t>Podzámčie</w:t>
            </w:r>
            <w:proofErr w:type="spellEnd"/>
            <w:r w:rsidR="00FE792F" w:rsidRPr="00CC1495">
              <w:rPr>
                <w:rFonts w:ascii="Verdana" w:hAnsi="Verdana"/>
                <w:sz w:val="20"/>
                <w:szCs w:val="20"/>
              </w:rPr>
              <w:t xml:space="preserve">- Rev. </w:t>
            </w:r>
            <w:proofErr w:type="spellStart"/>
            <w:r w:rsidR="00FE792F" w:rsidRPr="00CC1495">
              <w:rPr>
                <w:rFonts w:ascii="Verdana" w:hAnsi="Verdana"/>
                <w:sz w:val="20"/>
                <w:szCs w:val="20"/>
              </w:rPr>
              <w:t>Podzámčie</w:t>
            </w:r>
            <w:proofErr w:type="spellEnd"/>
            <w:r w:rsidR="00FE792F" w:rsidRPr="00CC1495">
              <w:rPr>
                <w:rFonts w:ascii="Verdana" w:hAnsi="Verdana"/>
                <w:sz w:val="20"/>
                <w:szCs w:val="20"/>
              </w:rPr>
              <w:t xml:space="preserve"> dolné - zastavaná časť,  Rev. </w:t>
            </w:r>
            <w:proofErr w:type="spellStart"/>
            <w:r w:rsidR="00FE792F" w:rsidRPr="00CC1495">
              <w:rPr>
                <w:rFonts w:ascii="Verdana" w:hAnsi="Verdana"/>
                <w:sz w:val="20"/>
                <w:szCs w:val="20"/>
              </w:rPr>
              <w:t>Podzámčie</w:t>
            </w:r>
            <w:proofErr w:type="spellEnd"/>
            <w:r w:rsidR="00FE792F" w:rsidRPr="00CC1495">
              <w:rPr>
                <w:rFonts w:ascii="Verdana" w:hAnsi="Verdana"/>
                <w:sz w:val="20"/>
                <w:szCs w:val="20"/>
              </w:rPr>
              <w:t xml:space="preserve"> horné - zastavaná časť, cesta do </w:t>
            </w:r>
            <w:proofErr w:type="spellStart"/>
            <w:r w:rsidR="00FE792F" w:rsidRPr="00CC1495">
              <w:rPr>
                <w:rFonts w:ascii="Verdana" w:hAnsi="Verdana"/>
                <w:sz w:val="20"/>
                <w:szCs w:val="20"/>
              </w:rPr>
              <w:t>Gregušov</w:t>
            </w:r>
            <w:proofErr w:type="spellEnd"/>
            <w:r w:rsidR="00FE792F" w:rsidRPr="00CC1495">
              <w:rPr>
                <w:rFonts w:ascii="Verdana" w:hAnsi="Verdana"/>
                <w:sz w:val="20"/>
                <w:szCs w:val="20"/>
              </w:rPr>
              <w:t xml:space="preserve">, cesta do </w:t>
            </w:r>
            <w:proofErr w:type="spellStart"/>
            <w:r w:rsidR="00FE792F" w:rsidRPr="00CC1495">
              <w:rPr>
                <w:rFonts w:ascii="Verdana" w:hAnsi="Verdana"/>
                <w:sz w:val="20"/>
                <w:szCs w:val="20"/>
              </w:rPr>
              <w:t>Gaškov</w:t>
            </w:r>
            <w:proofErr w:type="spellEnd"/>
            <w:r w:rsidR="00FE792F" w:rsidRPr="00CC1495">
              <w:rPr>
                <w:rFonts w:ascii="Verdana" w:hAnsi="Verdana"/>
                <w:sz w:val="20"/>
                <w:szCs w:val="20"/>
              </w:rPr>
              <w:t xml:space="preserve">, cesta z Tehelnej ulice cez Gliedených do </w:t>
            </w:r>
            <w:proofErr w:type="spellStart"/>
            <w:r w:rsidR="00FE792F" w:rsidRPr="00CC1495">
              <w:rPr>
                <w:rFonts w:ascii="Verdana" w:hAnsi="Verdana"/>
                <w:sz w:val="20"/>
                <w:szCs w:val="20"/>
              </w:rPr>
              <w:t>Michálikov</w:t>
            </w:r>
            <w:proofErr w:type="spellEnd"/>
            <w:r w:rsidR="00FE792F" w:rsidRPr="00CC1495">
              <w:rPr>
                <w:rFonts w:ascii="Verdana" w:hAnsi="Verdana"/>
                <w:sz w:val="20"/>
                <w:szCs w:val="20"/>
              </w:rPr>
              <w:t xml:space="preserve">,  </w:t>
            </w:r>
          </w:p>
        </w:tc>
      </w:tr>
      <w:tr w:rsidR="00FE792F" w:rsidRPr="00B25AB5" w14:paraId="49752077" w14:textId="77777777" w:rsidTr="000A0CAD">
        <w:tc>
          <w:tcPr>
            <w:tcW w:w="1242" w:type="dxa"/>
          </w:tcPr>
          <w:p w14:paraId="1AE6E00C" w14:textId="77777777" w:rsidR="00FE792F" w:rsidRPr="00CC1495" w:rsidRDefault="00FE792F" w:rsidP="00BE420A">
            <w:pPr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>ZC692 B</w:t>
            </w:r>
          </w:p>
        </w:tc>
        <w:tc>
          <w:tcPr>
            <w:tcW w:w="8931" w:type="dxa"/>
          </w:tcPr>
          <w:p w14:paraId="262DE349" w14:textId="77777777" w:rsidR="00FE792F" w:rsidRPr="00CC1495" w:rsidRDefault="00FE792F" w:rsidP="00CC1495">
            <w:pPr>
              <w:tabs>
                <w:tab w:val="left" w:pos="56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 xml:space="preserve">A6 - </w:t>
            </w:r>
            <w:r w:rsidRPr="00CC1495">
              <w:rPr>
                <w:rFonts w:ascii="Verdana" w:hAnsi="Verdana"/>
                <w:sz w:val="20"/>
                <w:szCs w:val="20"/>
              </w:rPr>
              <w:t>Žarnovická Huta</w:t>
            </w:r>
          </w:p>
        </w:tc>
      </w:tr>
    </w:tbl>
    <w:p w14:paraId="2D6B50DF" w14:textId="77777777" w:rsidR="00FE792F" w:rsidRDefault="00824390" w:rsidP="00FE792F">
      <w:r>
        <w:t xml:space="preserve">      </w:t>
      </w:r>
    </w:p>
    <w:p w14:paraId="090A341C" w14:textId="77777777" w:rsidR="00824390" w:rsidRPr="00B25AB5" w:rsidRDefault="00824390" w:rsidP="00FE792F"/>
    <w:p w14:paraId="677DD961" w14:textId="77777777" w:rsidR="00FE792F" w:rsidRPr="00CC1495" w:rsidRDefault="00FE792F" w:rsidP="00FE792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CC1495">
        <w:rPr>
          <w:rFonts w:ascii="Verdana" w:hAnsi="Verdana"/>
          <w:b/>
          <w:sz w:val="20"/>
          <w:szCs w:val="20"/>
          <w:u w:val="single"/>
        </w:rPr>
        <w:t>Posypové trasy</w:t>
      </w:r>
    </w:p>
    <w:p w14:paraId="62095BD1" w14:textId="77777777" w:rsidR="00FE792F" w:rsidRPr="00B25AB5" w:rsidRDefault="00FE792F" w:rsidP="00FE792F">
      <w:r w:rsidRPr="00B25AB5">
        <w:t xml:space="preserve">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931"/>
      </w:tblGrid>
      <w:tr w:rsidR="00FE792F" w:rsidRPr="005C346B" w14:paraId="41D864B6" w14:textId="77777777" w:rsidTr="000A0CAD">
        <w:tc>
          <w:tcPr>
            <w:tcW w:w="1242" w:type="dxa"/>
            <w:shd w:val="clear" w:color="auto" w:fill="E6E6E6"/>
          </w:tcPr>
          <w:p w14:paraId="1C144B40" w14:textId="77777777" w:rsidR="00FE792F" w:rsidRPr="00CC1495" w:rsidRDefault="00FE792F" w:rsidP="00CC149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>Poradie</w:t>
            </w:r>
          </w:p>
        </w:tc>
        <w:tc>
          <w:tcPr>
            <w:tcW w:w="8931" w:type="dxa"/>
            <w:shd w:val="clear" w:color="auto" w:fill="E6E6E6"/>
          </w:tcPr>
          <w:p w14:paraId="5197A66C" w14:textId="77777777" w:rsidR="00FE792F" w:rsidRPr="00CC1495" w:rsidRDefault="00FE792F" w:rsidP="00CC149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>Trasa</w:t>
            </w:r>
          </w:p>
        </w:tc>
      </w:tr>
      <w:tr w:rsidR="00FE792F" w:rsidRPr="00B25AB5" w14:paraId="2457CBE0" w14:textId="77777777" w:rsidTr="000A0CAD">
        <w:tc>
          <w:tcPr>
            <w:tcW w:w="1242" w:type="dxa"/>
          </w:tcPr>
          <w:p w14:paraId="259C6E0A" w14:textId="77777777" w:rsidR="00FE792F" w:rsidRPr="00CC1495" w:rsidRDefault="00FE792F" w:rsidP="00CC1495">
            <w:pPr>
              <w:numPr>
                <w:ilvl w:val="0"/>
                <w:numId w:val="23"/>
              </w:num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1" w:type="dxa"/>
          </w:tcPr>
          <w:p w14:paraId="7D3639E4" w14:textId="77777777" w:rsidR="00FE792F" w:rsidRPr="00CC1495" w:rsidRDefault="00FE792F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>B1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– posyp sypačom súčasne s preorávaním: cesta do Lukavice – horná časť, Železničná, Bystrická (cesta k Jednote od križovatky)Slobody, M.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Kukučína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E792F" w:rsidRPr="00B25AB5" w14:paraId="52799D51" w14:textId="77777777" w:rsidTr="000A0CAD">
        <w:trPr>
          <w:trHeight w:val="1132"/>
        </w:trPr>
        <w:tc>
          <w:tcPr>
            <w:tcW w:w="1242" w:type="dxa"/>
          </w:tcPr>
          <w:p w14:paraId="57352784" w14:textId="77777777" w:rsidR="00FE792F" w:rsidRPr="00CC1495" w:rsidRDefault="00FE792F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 xml:space="preserve">      2.</w:t>
            </w:r>
          </w:p>
          <w:p w14:paraId="2D39D64F" w14:textId="77777777" w:rsidR="00FE792F" w:rsidRPr="00CC1495" w:rsidRDefault="00FE792F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DF68FF" w14:textId="77777777" w:rsidR="00FE792F" w:rsidRPr="00CC1495" w:rsidRDefault="00FE792F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1" w:type="dxa"/>
          </w:tcPr>
          <w:p w14:paraId="7BCBBF5F" w14:textId="77777777" w:rsidR="00FE792F" w:rsidRPr="00CC1495" w:rsidRDefault="00FE792F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>B2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- posyp sypačom: Tehelná, Tatranská, Nad mlynom, Kpt. Nálepku, Na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Gremenici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 (po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Muhovcov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), Dolná, A. Sládkoviča,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Fr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>.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Kráľa,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Kľakovská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>, Mierová (za kultúrnym   domom), Májová (CMZ), Pivovarská, Hviezdoslavova, Nová, Ľ.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>Štúra, F.</w:t>
            </w:r>
            <w:r w:rsidR="001C05D6" w:rsidRPr="00CC149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Hečku príp. ostatné preorané ulice, odbočky a priestranstvá     </w:t>
            </w:r>
          </w:p>
        </w:tc>
      </w:tr>
      <w:tr w:rsidR="00FE792F" w:rsidRPr="00B25AB5" w14:paraId="0E73B880" w14:textId="77777777" w:rsidTr="000A0CAD">
        <w:trPr>
          <w:trHeight w:val="539"/>
        </w:trPr>
        <w:tc>
          <w:tcPr>
            <w:tcW w:w="1242" w:type="dxa"/>
          </w:tcPr>
          <w:p w14:paraId="1E95055E" w14:textId="77777777" w:rsidR="00FE792F" w:rsidRPr="00CC1495" w:rsidRDefault="00FE792F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sz w:val="20"/>
                <w:szCs w:val="20"/>
              </w:rPr>
              <w:t xml:space="preserve">       3.</w:t>
            </w:r>
          </w:p>
          <w:p w14:paraId="55FBB1ED" w14:textId="77777777" w:rsidR="00FE792F" w:rsidRPr="00CC1495" w:rsidRDefault="00FE792F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1" w:type="dxa"/>
          </w:tcPr>
          <w:p w14:paraId="33E5B594" w14:textId="77777777" w:rsidR="00FE792F" w:rsidRPr="00CC1495" w:rsidRDefault="00FE792F" w:rsidP="00CC14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C1495">
              <w:rPr>
                <w:rFonts w:ascii="Verdana" w:hAnsi="Verdana"/>
                <w:b/>
                <w:sz w:val="20"/>
                <w:szCs w:val="20"/>
              </w:rPr>
              <w:t>B3</w:t>
            </w:r>
            <w:r w:rsidRPr="00CC1495">
              <w:rPr>
                <w:rFonts w:ascii="Verdana" w:hAnsi="Verdana"/>
                <w:sz w:val="20"/>
                <w:szCs w:val="20"/>
              </w:rPr>
              <w:t xml:space="preserve"> - posyp traktorom so závesným posýpacím zariadením a ručný posyp: chodníky, všetky mosty pre peších cez </w:t>
            </w:r>
            <w:proofErr w:type="spellStart"/>
            <w:r w:rsidRPr="00CC1495">
              <w:rPr>
                <w:rFonts w:ascii="Verdana" w:hAnsi="Verdana"/>
                <w:sz w:val="20"/>
                <w:szCs w:val="20"/>
              </w:rPr>
              <w:t>Kľakovský</w:t>
            </w:r>
            <w:proofErr w:type="spellEnd"/>
            <w:r w:rsidRPr="00CC1495">
              <w:rPr>
                <w:rFonts w:ascii="Verdana" w:hAnsi="Verdana"/>
                <w:sz w:val="20"/>
                <w:szCs w:val="20"/>
              </w:rPr>
              <w:t xml:space="preserve"> potok (od Ulici pivovarská po most na ceste II. triedy na Bystrickej ulici – pri Moteli.</w:t>
            </w:r>
          </w:p>
        </w:tc>
      </w:tr>
    </w:tbl>
    <w:p w14:paraId="0879AFCA" w14:textId="77777777" w:rsidR="00FE792F" w:rsidRDefault="00FE792F" w:rsidP="00FE792F">
      <w:pPr>
        <w:jc w:val="center"/>
        <w:rPr>
          <w:b/>
        </w:rPr>
      </w:pPr>
    </w:p>
    <w:p w14:paraId="3F598F15" w14:textId="77777777" w:rsidR="00824390" w:rsidRDefault="00824390" w:rsidP="00FE792F">
      <w:pPr>
        <w:jc w:val="center"/>
        <w:rPr>
          <w:b/>
        </w:rPr>
      </w:pPr>
    </w:p>
    <w:p w14:paraId="69D2E308" w14:textId="77777777" w:rsidR="00FE792F" w:rsidRPr="00CC1495" w:rsidRDefault="00FE792F" w:rsidP="00FE792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CC1495">
        <w:rPr>
          <w:rFonts w:ascii="Verdana" w:hAnsi="Verdana"/>
          <w:b/>
          <w:sz w:val="20"/>
          <w:szCs w:val="20"/>
          <w:u w:val="single"/>
        </w:rPr>
        <w:t>Riadenie ZÚ</w:t>
      </w:r>
    </w:p>
    <w:p w14:paraId="5A5C91E8" w14:textId="77777777" w:rsidR="00FE792F" w:rsidRPr="00B25AB5" w:rsidRDefault="00FE792F" w:rsidP="00FE792F"/>
    <w:p w14:paraId="2C564F9E" w14:textId="77777777" w:rsidR="00FE792F" w:rsidRPr="00CC1495" w:rsidRDefault="00FE792F" w:rsidP="00FE792F">
      <w:pPr>
        <w:numPr>
          <w:ilvl w:val="1"/>
          <w:numId w:val="11"/>
        </w:numPr>
        <w:jc w:val="both"/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 xml:space="preserve">Zjazdnosť MK na území mesta Žarnovica zabezpečí </w:t>
      </w:r>
      <w:proofErr w:type="spellStart"/>
      <w:r w:rsidRPr="00CC1495">
        <w:rPr>
          <w:rFonts w:ascii="Verdana" w:hAnsi="Verdana"/>
          <w:sz w:val="20"/>
          <w:szCs w:val="20"/>
        </w:rPr>
        <w:t>MsPS</w:t>
      </w:r>
      <w:proofErr w:type="spellEnd"/>
      <w:r w:rsidRPr="00CC1495">
        <w:rPr>
          <w:rFonts w:ascii="Verdana" w:hAnsi="Verdana"/>
          <w:sz w:val="20"/>
          <w:szCs w:val="20"/>
        </w:rPr>
        <w:t xml:space="preserve"> Žarnovica </w:t>
      </w:r>
      <w:proofErr w:type="spellStart"/>
      <w:r w:rsidRPr="00CC1495">
        <w:rPr>
          <w:rFonts w:ascii="Verdana" w:hAnsi="Verdana"/>
          <w:sz w:val="20"/>
          <w:szCs w:val="20"/>
        </w:rPr>
        <w:t>s.r.o</w:t>
      </w:r>
      <w:proofErr w:type="spellEnd"/>
      <w:r w:rsidRPr="00CC1495">
        <w:rPr>
          <w:rFonts w:ascii="Verdana" w:hAnsi="Verdana"/>
          <w:sz w:val="20"/>
          <w:szCs w:val="20"/>
        </w:rPr>
        <w:t xml:space="preserve">  najneskôr do 6.00 hod. ráno.  Z tohto dôvodu práce na zimnej údržbe budú určení zamestnanci vykonávať nielen v pracovnej dobe, ale podľa potreby aj v mimopracovnej dobe a cez voľné dni – sviatky. Plánovanie týchto prác sa bude zabezpečovať na základe  pozorovania vývoja počasia a jeho prognózy resp. zverejnených meteorologických výstrah a to nezávisle od termínu aktivácie zimnej služby</w:t>
      </w:r>
    </w:p>
    <w:p w14:paraId="06392E2E" w14:textId="77777777" w:rsidR="00FE792F" w:rsidRPr="00D52B39" w:rsidRDefault="00FE792F" w:rsidP="00FE792F">
      <w:pPr>
        <w:numPr>
          <w:ilvl w:val="1"/>
          <w:numId w:val="11"/>
        </w:numPr>
        <w:jc w:val="both"/>
        <w:rPr>
          <w:rFonts w:ascii="Verdana" w:hAnsi="Verdana"/>
          <w:b/>
          <w:bCs/>
          <w:sz w:val="20"/>
          <w:szCs w:val="20"/>
        </w:rPr>
      </w:pPr>
      <w:r w:rsidRPr="0046507F">
        <w:rPr>
          <w:rFonts w:ascii="Verdana" w:hAnsi="Verdana"/>
          <w:sz w:val="20"/>
          <w:szCs w:val="20"/>
        </w:rPr>
        <w:t xml:space="preserve">V mimopracovnej dobe budú určení zamestnanci (členovia </w:t>
      </w:r>
      <w:r w:rsidR="0062502A" w:rsidRPr="0046507F">
        <w:rPr>
          <w:rFonts w:ascii="Verdana" w:hAnsi="Verdana"/>
          <w:sz w:val="20"/>
          <w:szCs w:val="20"/>
        </w:rPr>
        <w:t>š</w:t>
      </w:r>
      <w:r w:rsidRPr="0046507F">
        <w:rPr>
          <w:rFonts w:ascii="Verdana" w:hAnsi="Verdana"/>
          <w:sz w:val="20"/>
          <w:szCs w:val="20"/>
        </w:rPr>
        <w:t xml:space="preserve">tábu zimnej údržby) nastupovať do práce vždy </w:t>
      </w:r>
      <w:r w:rsidR="00CF76EA">
        <w:rPr>
          <w:rFonts w:ascii="Verdana" w:hAnsi="Verdana"/>
          <w:sz w:val="20"/>
          <w:szCs w:val="20"/>
        </w:rPr>
        <w:t>o 03.00 hod.</w:t>
      </w:r>
      <w:r w:rsidRPr="0046507F">
        <w:rPr>
          <w:rFonts w:ascii="Verdana" w:hAnsi="Verdana"/>
          <w:sz w:val="20"/>
          <w:szCs w:val="20"/>
        </w:rPr>
        <w:t xml:space="preserve"> </w:t>
      </w:r>
      <w:r w:rsidRPr="0046507F">
        <w:rPr>
          <w:rFonts w:ascii="Verdana" w:hAnsi="Verdana"/>
          <w:b/>
          <w:sz w:val="20"/>
          <w:szCs w:val="20"/>
        </w:rPr>
        <w:t xml:space="preserve"> </w:t>
      </w:r>
      <w:r w:rsidRPr="0046507F">
        <w:rPr>
          <w:rFonts w:ascii="Verdana" w:hAnsi="Verdana"/>
          <w:sz w:val="20"/>
          <w:szCs w:val="20"/>
        </w:rPr>
        <w:t xml:space="preserve"> a to spravidla v prípade napadnutia viac ako </w:t>
      </w:r>
      <w:smartTag w:uri="urn:schemas-microsoft-com:office:smarttags" w:element="metricconverter">
        <w:smartTagPr>
          <w:attr w:name="ProductID" w:val="5 cm"/>
        </w:smartTagPr>
        <w:r w:rsidRPr="00D52B39">
          <w:rPr>
            <w:rFonts w:ascii="Verdana" w:hAnsi="Verdana"/>
            <w:b/>
            <w:bCs/>
            <w:sz w:val="20"/>
            <w:szCs w:val="20"/>
          </w:rPr>
          <w:t>5 cm</w:t>
        </w:r>
      </w:smartTag>
      <w:r w:rsidRPr="00D52B39">
        <w:rPr>
          <w:rFonts w:ascii="Verdana" w:hAnsi="Verdana"/>
          <w:b/>
          <w:bCs/>
          <w:sz w:val="20"/>
          <w:szCs w:val="20"/>
        </w:rPr>
        <w:t xml:space="preserve"> snehu.  </w:t>
      </w:r>
    </w:p>
    <w:p w14:paraId="5AAD3CA7" w14:textId="77777777" w:rsidR="00635044" w:rsidRPr="0066309D" w:rsidRDefault="00FE792F" w:rsidP="00424E3E">
      <w:pPr>
        <w:numPr>
          <w:ilvl w:val="1"/>
          <w:numId w:val="11"/>
        </w:numPr>
        <w:jc w:val="both"/>
        <w:rPr>
          <w:rFonts w:ascii="Verdana" w:hAnsi="Verdana"/>
          <w:color w:val="FF0000"/>
          <w:sz w:val="20"/>
          <w:szCs w:val="20"/>
        </w:rPr>
      </w:pPr>
      <w:r w:rsidRPr="00ED2AB6">
        <w:rPr>
          <w:rFonts w:ascii="Verdana" w:hAnsi="Verdana"/>
          <w:sz w:val="20"/>
          <w:szCs w:val="20"/>
        </w:rPr>
        <w:t xml:space="preserve">Ráno  zamestnanci zaradení na </w:t>
      </w:r>
      <w:r w:rsidRPr="00ED2AB6">
        <w:rPr>
          <w:rFonts w:ascii="Verdana" w:hAnsi="Verdana"/>
          <w:b/>
          <w:sz w:val="20"/>
          <w:szCs w:val="20"/>
        </w:rPr>
        <w:t>sypač alebo iný mechanizmus</w:t>
      </w:r>
      <w:r w:rsidRPr="00ED2AB6">
        <w:rPr>
          <w:rFonts w:ascii="Verdana" w:hAnsi="Verdana"/>
          <w:sz w:val="20"/>
          <w:szCs w:val="20"/>
        </w:rPr>
        <w:t xml:space="preserve"> </w:t>
      </w:r>
      <w:r w:rsidR="0046507F" w:rsidRPr="00ED2AB6">
        <w:rPr>
          <w:rFonts w:ascii="Verdana" w:hAnsi="Verdana"/>
          <w:sz w:val="20"/>
          <w:szCs w:val="20"/>
        </w:rPr>
        <w:t xml:space="preserve">budú </w:t>
      </w:r>
      <w:r w:rsidRPr="00ED2AB6">
        <w:rPr>
          <w:rFonts w:ascii="Verdana" w:hAnsi="Verdana"/>
          <w:sz w:val="20"/>
          <w:szCs w:val="20"/>
        </w:rPr>
        <w:t xml:space="preserve">nastupovať do práce </w:t>
      </w:r>
      <w:r w:rsidRPr="00ED2AB6">
        <w:rPr>
          <w:rFonts w:ascii="Verdana" w:hAnsi="Verdana"/>
          <w:b/>
          <w:sz w:val="20"/>
          <w:szCs w:val="20"/>
        </w:rPr>
        <w:t xml:space="preserve">o 03.00 hod.  </w:t>
      </w:r>
      <w:r w:rsidRPr="00ED2AB6">
        <w:rPr>
          <w:rFonts w:ascii="Verdana" w:hAnsi="Verdana"/>
          <w:bCs/>
          <w:sz w:val="20"/>
          <w:szCs w:val="20"/>
        </w:rPr>
        <w:t xml:space="preserve">V sobotu, nedeľu alebo cez sviatok budú nastupovať do práce </w:t>
      </w:r>
      <w:r w:rsidRPr="00ED2AB6">
        <w:rPr>
          <w:rFonts w:ascii="Verdana" w:hAnsi="Verdana"/>
          <w:b/>
          <w:sz w:val="20"/>
          <w:szCs w:val="20"/>
        </w:rPr>
        <w:t xml:space="preserve"> o 04.00 hod. </w:t>
      </w:r>
      <w:r w:rsidRPr="0066309D">
        <w:rPr>
          <w:rFonts w:ascii="Verdana" w:hAnsi="Verdana"/>
          <w:b/>
          <w:color w:val="FF0000"/>
          <w:sz w:val="20"/>
          <w:szCs w:val="20"/>
        </w:rPr>
        <w:t xml:space="preserve">   </w:t>
      </w:r>
    </w:p>
    <w:p w14:paraId="42FCB75F" w14:textId="77777777" w:rsidR="00FE792F" w:rsidRPr="00CC1495" w:rsidRDefault="00FE792F" w:rsidP="00FE792F">
      <w:pPr>
        <w:numPr>
          <w:ilvl w:val="1"/>
          <w:numId w:val="11"/>
        </w:numPr>
        <w:jc w:val="both"/>
        <w:rPr>
          <w:rFonts w:ascii="Verdana" w:hAnsi="Verdana"/>
          <w:sz w:val="20"/>
          <w:szCs w:val="20"/>
        </w:rPr>
      </w:pPr>
      <w:r w:rsidRPr="00DD30F0">
        <w:rPr>
          <w:rFonts w:ascii="Verdana" w:hAnsi="Verdana"/>
          <w:b/>
          <w:sz w:val="20"/>
          <w:szCs w:val="20"/>
        </w:rPr>
        <w:t>Zamestnanci z úseku čistenia ulíc a verejných priestranstiev  budú v zimnom období čistiť</w:t>
      </w:r>
      <w:r w:rsidR="00DD30F0">
        <w:rPr>
          <w:rFonts w:ascii="Verdana" w:hAnsi="Verdana"/>
          <w:b/>
          <w:sz w:val="20"/>
          <w:szCs w:val="20"/>
        </w:rPr>
        <w:t xml:space="preserve"> všetky</w:t>
      </w:r>
      <w:r w:rsidR="0066309D" w:rsidRPr="00DD30F0">
        <w:rPr>
          <w:rFonts w:ascii="Verdana" w:hAnsi="Verdana"/>
          <w:b/>
          <w:sz w:val="20"/>
          <w:szCs w:val="20"/>
        </w:rPr>
        <w:t xml:space="preserve"> chodníky priľahlých nehnuteľností</w:t>
      </w:r>
      <w:r w:rsidR="00CF76EA">
        <w:rPr>
          <w:rFonts w:ascii="Verdana" w:hAnsi="Verdana"/>
          <w:b/>
          <w:sz w:val="20"/>
          <w:szCs w:val="20"/>
        </w:rPr>
        <w:t xml:space="preserve"> </w:t>
      </w:r>
      <w:r w:rsidR="00DD30F0" w:rsidRPr="00DD30F0">
        <w:rPr>
          <w:rFonts w:ascii="Verdana" w:hAnsi="Verdana"/>
          <w:b/>
          <w:sz w:val="20"/>
          <w:szCs w:val="20"/>
        </w:rPr>
        <w:t xml:space="preserve"> kde vlastnícke právo má mesto Žarnovica</w:t>
      </w:r>
      <w:r w:rsidR="00DD30F0">
        <w:rPr>
          <w:rFonts w:ascii="Verdana" w:hAnsi="Verdana"/>
          <w:sz w:val="20"/>
          <w:szCs w:val="20"/>
        </w:rPr>
        <w:t xml:space="preserve"> </w:t>
      </w:r>
      <w:r w:rsidR="00DD30F0" w:rsidRPr="00DD30F0">
        <w:rPr>
          <w:rFonts w:ascii="Verdana" w:hAnsi="Verdana"/>
          <w:b/>
          <w:sz w:val="20"/>
          <w:szCs w:val="20"/>
        </w:rPr>
        <w:t>ručne a pokiaľ je to možné strojovo</w:t>
      </w:r>
      <w:r w:rsidRPr="00CC1495">
        <w:rPr>
          <w:rFonts w:ascii="Verdana" w:hAnsi="Verdana"/>
          <w:sz w:val="20"/>
          <w:szCs w:val="20"/>
        </w:rPr>
        <w:t xml:space="preserve"> </w:t>
      </w:r>
      <w:r w:rsidR="00DD30F0">
        <w:rPr>
          <w:rFonts w:ascii="Verdana" w:hAnsi="Verdana"/>
          <w:sz w:val="20"/>
          <w:szCs w:val="20"/>
        </w:rPr>
        <w:t>,</w:t>
      </w:r>
      <w:r w:rsidR="0066309D">
        <w:rPr>
          <w:rFonts w:ascii="Verdana" w:hAnsi="Verdana"/>
          <w:sz w:val="20"/>
          <w:szCs w:val="20"/>
        </w:rPr>
        <w:t xml:space="preserve"> </w:t>
      </w:r>
      <w:r w:rsidRPr="00CC1495">
        <w:rPr>
          <w:rFonts w:ascii="Verdana" w:hAnsi="Verdana"/>
          <w:sz w:val="20"/>
          <w:szCs w:val="20"/>
        </w:rPr>
        <w:t xml:space="preserve">všetky mosty a lávky pre peších cez potok, </w:t>
      </w:r>
      <w:r w:rsidR="00853AE9">
        <w:rPr>
          <w:rFonts w:ascii="Verdana" w:hAnsi="Verdana"/>
          <w:sz w:val="20"/>
          <w:szCs w:val="20"/>
        </w:rPr>
        <w:t>č</w:t>
      </w:r>
      <w:r w:rsidR="00853AE9" w:rsidRPr="00853AE9">
        <w:rPr>
          <w:rFonts w:ascii="Verdana" w:hAnsi="Verdana"/>
          <w:sz w:val="20"/>
          <w:szCs w:val="20"/>
        </w:rPr>
        <w:t>ist</w:t>
      </w:r>
      <w:r w:rsidR="00853AE9">
        <w:rPr>
          <w:rFonts w:ascii="Verdana" w:hAnsi="Verdana"/>
          <w:sz w:val="20"/>
          <w:szCs w:val="20"/>
        </w:rPr>
        <w:t>iť</w:t>
      </w:r>
      <w:r w:rsidR="00853AE9" w:rsidRPr="00853AE9">
        <w:rPr>
          <w:rFonts w:ascii="Verdana" w:hAnsi="Verdana"/>
          <w:sz w:val="20"/>
          <w:szCs w:val="20"/>
        </w:rPr>
        <w:t xml:space="preserve"> a uvoľňova</w:t>
      </w:r>
      <w:r w:rsidR="00853AE9">
        <w:rPr>
          <w:rFonts w:ascii="Verdana" w:hAnsi="Verdana"/>
          <w:sz w:val="20"/>
          <w:szCs w:val="20"/>
        </w:rPr>
        <w:t>ť</w:t>
      </w:r>
      <w:r w:rsidR="00853AE9" w:rsidRPr="00853AE9">
        <w:rPr>
          <w:rFonts w:ascii="Verdana" w:hAnsi="Verdana"/>
          <w:sz w:val="20"/>
          <w:szCs w:val="20"/>
        </w:rPr>
        <w:t xml:space="preserve"> kanálov</w:t>
      </w:r>
      <w:r w:rsidR="00853AE9">
        <w:rPr>
          <w:rFonts w:ascii="Verdana" w:hAnsi="Verdana"/>
          <w:sz w:val="20"/>
          <w:szCs w:val="20"/>
        </w:rPr>
        <w:t>é</w:t>
      </w:r>
      <w:r w:rsidR="00853AE9" w:rsidRPr="00853AE9">
        <w:rPr>
          <w:rFonts w:ascii="Verdana" w:hAnsi="Verdana"/>
          <w:sz w:val="20"/>
          <w:szCs w:val="20"/>
        </w:rPr>
        <w:t xml:space="preserve"> vpust</w:t>
      </w:r>
      <w:r w:rsidR="00853AE9">
        <w:rPr>
          <w:rFonts w:ascii="Verdana" w:hAnsi="Verdana"/>
          <w:sz w:val="20"/>
          <w:szCs w:val="20"/>
        </w:rPr>
        <w:t>e,</w:t>
      </w:r>
      <w:r w:rsidR="00853AE9" w:rsidRPr="00551B2E">
        <w:rPr>
          <w:rFonts w:ascii="Verdana" w:hAnsi="Verdana"/>
          <w:sz w:val="20"/>
          <w:szCs w:val="20"/>
        </w:rPr>
        <w:t xml:space="preserve"> </w:t>
      </w:r>
      <w:r w:rsidRPr="00CC1495">
        <w:rPr>
          <w:rFonts w:ascii="Verdana" w:hAnsi="Verdana"/>
          <w:sz w:val="20"/>
          <w:szCs w:val="20"/>
        </w:rPr>
        <w:t xml:space="preserve">schody na </w:t>
      </w:r>
      <w:proofErr w:type="spellStart"/>
      <w:r w:rsidRPr="00CC1495">
        <w:rPr>
          <w:rFonts w:ascii="Verdana" w:hAnsi="Verdana"/>
          <w:sz w:val="20"/>
          <w:szCs w:val="20"/>
        </w:rPr>
        <w:t>Kľakovskej</w:t>
      </w:r>
      <w:proofErr w:type="spellEnd"/>
      <w:r w:rsidRPr="00CC1495">
        <w:rPr>
          <w:rFonts w:ascii="Verdana" w:hAnsi="Verdana"/>
          <w:sz w:val="20"/>
          <w:szCs w:val="20"/>
        </w:rPr>
        <w:t xml:space="preserve"> ul. a pri ZŠ na Ul. </w:t>
      </w:r>
      <w:proofErr w:type="spellStart"/>
      <w:r w:rsidRPr="00CC1495">
        <w:rPr>
          <w:rFonts w:ascii="Verdana" w:hAnsi="Verdana"/>
          <w:sz w:val="20"/>
          <w:szCs w:val="20"/>
        </w:rPr>
        <w:t>Fr</w:t>
      </w:r>
      <w:proofErr w:type="spellEnd"/>
      <w:r w:rsidRPr="00CC1495">
        <w:rPr>
          <w:rFonts w:ascii="Verdana" w:hAnsi="Verdana"/>
          <w:sz w:val="20"/>
          <w:szCs w:val="20"/>
        </w:rPr>
        <w:t>.</w:t>
      </w:r>
      <w:r w:rsidR="0062502A" w:rsidRPr="00CC1495">
        <w:rPr>
          <w:rFonts w:ascii="Verdana" w:hAnsi="Verdana"/>
          <w:sz w:val="20"/>
          <w:szCs w:val="20"/>
        </w:rPr>
        <w:t xml:space="preserve"> </w:t>
      </w:r>
      <w:r w:rsidRPr="00CC1495">
        <w:rPr>
          <w:rFonts w:ascii="Verdana" w:hAnsi="Verdana"/>
          <w:sz w:val="20"/>
          <w:szCs w:val="20"/>
        </w:rPr>
        <w:lastRenderedPageBreak/>
        <w:t xml:space="preserve">Kráľa a  chodníky v meste, kde nie je možné  využiť stroje. Po ich očistení budú  podľa potreby zabezpečovať ich posyp.  </w:t>
      </w:r>
    </w:p>
    <w:p w14:paraId="74139625" w14:textId="77777777" w:rsidR="00FE792F" w:rsidRPr="00CC1495" w:rsidRDefault="00FE792F" w:rsidP="00FE792F">
      <w:pPr>
        <w:numPr>
          <w:ilvl w:val="1"/>
          <w:numId w:val="11"/>
        </w:numPr>
        <w:jc w:val="both"/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>Zamestnanci z úseku verejnej zelene budú do zimnej údržby nasadení iba v prípade potreby</w:t>
      </w:r>
      <w:r w:rsidR="00747552" w:rsidRPr="00CC1495">
        <w:rPr>
          <w:rFonts w:ascii="Verdana" w:hAnsi="Verdana"/>
          <w:sz w:val="20"/>
          <w:szCs w:val="20"/>
        </w:rPr>
        <w:t>.</w:t>
      </w:r>
      <w:r w:rsidRPr="00CC1495">
        <w:rPr>
          <w:rFonts w:ascii="Verdana" w:hAnsi="Verdana"/>
          <w:sz w:val="20"/>
          <w:szCs w:val="20"/>
        </w:rPr>
        <w:t xml:space="preserve"> Všetky mechanizmy v čase keď nepracujú, parkujú v garážach </w:t>
      </w:r>
      <w:proofErr w:type="spellStart"/>
      <w:r w:rsidRPr="00CC1495">
        <w:rPr>
          <w:rFonts w:ascii="Verdana" w:hAnsi="Verdana"/>
          <w:sz w:val="20"/>
          <w:szCs w:val="20"/>
        </w:rPr>
        <w:t>MsPS</w:t>
      </w:r>
      <w:proofErr w:type="spellEnd"/>
      <w:r w:rsidRPr="00CC1495">
        <w:rPr>
          <w:rFonts w:ascii="Verdana" w:hAnsi="Verdana"/>
          <w:sz w:val="20"/>
          <w:szCs w:val="20"/>
        </w:rPr>
        <w:t xml:space="preserve"> Žarnovica,  </w:t>
      </w:r>
      <w:proofErr w:type="spellStart"/>
      <w:r w:rsidRPr="00CC1495">
        <w:rPr>
          <w:rFonts w:ascii="Verdana" w:hAnsi="Verdana"/>
          <w:sz w:val="20"/>
          <w:szCs w:val="20"/>
        </w:rPr>
        <w:t>s.r.o</w:t>
      </w:r>
      <w:proofErr w:type="spellEnd"/>
      <w:r w:rsidRPr="00CC1495">
        <w:rPr>
          <w:rFonts w:ascii="Verdana" w:hAnsi="Verdana"/>
          <w:sz w:val="20"/>
          <w:szCs w:val="20"/>
        </w:rPr>
        <w:t xml:space="preserve">  na Partizánskej 1043/84, Žarnovica</w:t>
      </w:r>
      <w:r w:rsidR="00747552" w:rsidRPr="00CC1495">
        <w:rPr>
          <w:rFonts w:ascii="Verdana" w:hAnsi="Verdana"/>
          <w:sz w:val="20"/>
          <w:szCs w:val="20"/>
        </w:rPr>
        <w:t>.</w:t>
      </w:r>
    </w:p>
    <w:p w14:paraId="2E73F317" w14:textId="6D5B1E23" w:rsidR="00FE792F" w:rsidRPr="00CC1495" w:rsidRDefault="00FE792F" w:rsidP="00CC1495">
      <w:pPr>
        <w:numPr>
          <w:ilvl w:val="1"/>
          <w:numId w:val="11"/>
        </w:numPr>
        <w:jc w:val="both"/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>V</w:t>
      </w:r>
      <w:r w:rsidR="00DD30F0">
        <w:rPr>
          <w:rFonts w:ascii="Verdana" w:hAnsi="Verdana"/>
          <w:sz w:val="20"/>
          <w:szCs w:val="20"/>
        </w:rPr>
        <w:t> </w:t>
      </w:r>
      <w:r w:rsidRPr="00CC1495">
        <w:rPr>
          <w:rFonts w:ascii="Verdana" w:hAnsi="Verdana"/>
          <w:sz w:val="20"/>
          <w:szCs w:val="20"/>
        </w:rPr>
        <w:t>prípade</w:t>
      </w:r>
      <w:r w:rsidR="00123FAE">
        <w:rPr>
          <w:rFonts w:ascii="Verdana" w:hAnsi="Verdana"/>
          <w:sz w:val="20"/>
          <w:szCs w:val="20"/>
        </w:rPr>
        <w:t xml:space="preserve"> akého</w:t>
      </w:r>
      <w:r w:rsidR="00DD30F0">
        <w:rPr>
          <w:rFonts w:ascii="Verdana" w:hAnsi="Verdana"/>
          <w:sz w:val="20"/>
          <w:szCs w:val="20"/>
        </w:rPr>
        <w:t>koľvek</w:t>
      </w:r>
      <w:r w:rsidR="00123FAE">
        <w:rPr>
          <w:rFonts w:ascii="Verdana" w:hAnsi="Verdana"/>
          <w:sz w:val="20"/>
          <w:szCs w:val="20"/>
        </w:rPr>
        <w:t xml:space="preserve"> </w:t>
      </w:r>
      <w:r w:rsidRPr="00CC1495">
        <w:rPr>
          <w:rFonts w:ascii="Verdana" w:hAnsi="Verdana"/>
          <w:sz w:val="20"/>
          <w:szCs w:val="20"/>
        </w:rPr>
        <w:t>nesplnenia prác</w:t>
      </w:r>
      <w:r w:rsidR="00123FAE">
        <w:rPr>
          <w:rFonts w:ascii="Verdana" w:hAnsi="Verdana"/>
          <w:sz w:val="20"/>
          <w:szCs w:val="20"/>
        </w:rPr>
        <w:t xml:space="preserve"> </w:t>
      </w:r>
      <w:r w:rsidR="00DD30F0">
        <w:rPr>
          <w:rFonts w:ascii="Verdana" w:hAnsi="Verdana"/>
          <w:sz w:val="20"/>
          <w:szCs w:val="20"/>
        </w:rPr>
        <w:t>-</w:t>
      </w:r>
      <w:r w:rsidR="00123FAE">
        <w:rPr>
          <w:rFonts w:ascii="Verdana" w:hAnsi="Verdana"/>
          <w:sz w:val="20"/>
          <w:szCs w:val="20"/>
        </w:rPr>
        <w:t xml:space="preserve"> </w:t>
      </w:r>
      <w:r w:rsidR="00DD30F0">
        <w:rPr>
          <w:rFonts w:ascii="Verdana" w:hAnsi="Verdana"/>
          <w:sz w:val="20"/>
          <w:szCs w:val="20"/>
        </w:rPr>
        <w:t>úloh</w:t>
      </w:r>
      <w:r w:rsidRPr="00CC1495">
        <w:rPr>
          <w:rFonts w:ascii="Verdana" w:hAnsi="Verdana"/>
          <w:sz w:val="20"/>
          <w:szCs w:val="20"/>
        </w:rPr>
        <w:t xml:space="preserve"> na zimnej údržbe je potrebné ihneď </w:t>
      </w:r>
      <w:r w:rsidR="007069AA">
        <w:rPr>
          <w:rFonts w:ascii="Verdana" w:hAnsi="Verdana"/>
          <w:sz w:val="20"/>
          <w:szCs w:val="20"/>
        </w:rPr>
        <w:t xml:space="preserve"> </w:t>
      </w:r>
      <w:r w:rsidRPr="00CC1495">
        <w:rPr>
          <w:rFonts w:ascii="Verdana" w:hAnsi="Verdana"/>
          <w:sz w:val="20"/>
          <w:szCs w:val="20"/>
        </w:rPr>
        <w:t>informovať  predsedu štábu ZÚ</w:t>
      </w:r>
      <w:r w:rsidR="00E32C8F">
        <w:rPr>
          <w:rFonts w:ascii="Verdana" w:hAnsi="Verdana"/>
          <w:sz w:val="20"/>
          <w:szCs w:val="20"/>
        </w:rPr>
        <w:t>-konateľa</w:t>
      </w:r>
      <w:r w:rsidRPr="00CC1495">
        <w:rPr>
          <w:rFonts w:ascii="Verdana" w:hAnsi="Verdana"/>
          <w:sz w:val="20"/>
          <w:szCs w:val="20"/>
        </w:rPr>
        <w:t xml:space="preserve">  na tel. čísle: mobil </w:t>
      </w:r>
      <w:r w:rsidRPr="00CC1495">
        <w:rPr>
          <w:rFonts w:ascii="Verdana" w:hAnsi="Verdana"/>
          <w:b/>
          <w:sz w:val="20"/>
          <w:szCs w:val="20"/>
        </w:rPr>
        <w:t>09</w:t>
      </w:r>
      <w:r w:rsidR="00123FAE">
        <w:rPr>
          <w:rFonts w:ascii="Verdana" w:hAnsi="Verdana"/>
          <w:b/>
          <w:sz w:val="20"/>
          <w:szCs w:val="20"/>
        </w:rPr>
        <w:t>03806727</w:t>
      </w:r>
      <w:r w:rsidR="00DA3BB9">
        <w:rPr>
          <w:rFonts w:ascii="Verdana" w:hAnsi="Verdana"/>
          <w:b/>
          <w:sz w:val="20"/>
          <w:szCs w:val="20"/>
        </w:rPr>
        <w:t>,</w:t>
      </w:r>
      <w:r w:rsidR="002B5715">
        <w:rPr>
          <w:rFonts w:ascii="Verdana" w:hAnsi="Verdana"/>
          <w:b/>
          <w:sz w:val="20"/>
          <w:szCs w:val="20"/>
        </w:rPr>
        <w:t xml:space="preserve"> </w:t>
      </w:r>
      <w:r w:rsidR="002B5715" w:rsidRPr="00F11B3E">
        <w:rPr>
          <w:rFonts w:ascii="Verdana" w:hAnsi="Verdana"/>
          <w:sz w:val="20"/>
          <w:szCs w:val="20"/>
        </w:rPr>
        <w:t>alebo</w:t>
      </w:r>
      <w:r w:rsidR="002B5715">
        <w:rPr>
          <w:rFonts w:ascii="Verdana" w:hAnsi="Verdana"/>
          <w:b/>
          <w:sz w:val="20"/>
          <w:szCs w:val="20"/>
        </w:rPr>
        <w:t xml:space="preserve"> </w:t>
      </w:r>
      <w:r w:rsidR="00F11B3E" w:rsidRPr="00F11B3E">
        <w:rPr>
          <w:rFonts w:ascii="Verdana" w:hAnsi="Verdana"/>
          <w:sz w:val="20"/>
          <w:szCs w:val="20"/>
        </w:rPr>
        <w:t>podpredsedu štábu</w:t>
      </w:r>
      <w:r w:rsidR="00F11B3E">
        <w:rPr>
          <w:rFonts w:ascii="Verdana" w:hAnsi="Verdana"/>
          <w:b/>
          <w:sz w:val="20"/>
          <w:szCs w:val="20"/>
        </w:rPr>
        <w:t xml:space="preserve"> </w:t>
      </w:r>
      <w:r w:rsidR="00DD30F0">
        <w:rPr>
          <w:rFonts w:ascii="Verdana" w:hAnsi="Verdana"/>
          <w:sz w:val="20"/>
          <w:szCs w:val="20"/>
        </w:rPr>
        <w:t xml:space="preserve">: mobil </w:t>
      </w:r>
      <w:r w:rsidR="00DD30F0" w:rsidRPr="00DD30F0">
        <w:rPr>
          <w:rFonts w:ascii="Verdana" w:hAnsi="Verdana"/>
          <w:b/>
          <w:sz w:val="20"/>
          <w:szCs w:val="20"/>
        </w:rPr>
        <w:t>09</w:t>
      </w:r>
      <w:r w:rsidR="00123FAE">
        <w:rPr>
          <w:rFonts w:ascii="Verdana" w:hAnsi="Verdana"/>
          <w:b/>
          <w:sz w:val="20"/>
          <w:szCs w:val="20"/>
        </w:rPr>
        <w:t>118</w:t>
      </w:r>
      <w:r w:rsidR="00E32C8F">
        <w:rPr>
          <w:rFonts w:ascii="Verdana" w:hAnsi="Verdana"/>
          <w:b/>
          <w:sz w:val="20"/>
          <w:szCs w:val="20"/>
        </w:rPr>
        <w:t>06723</w:t>
      </w:r>
    </w:p>
    <w:p w14:paraId="314197B1" w14:textId="77777777" w:rsidR="00FE792F" w:rsidRPr="00CC1495" w:rsidRDefault="00FE792F" w:rsidP="00CC1495">
      <w:pPr>
        <w:numPr>
          <w:ilvl w:val="1"/>
          <w:numId w:val="11"/>
        </w:numPr>
        <w:jc w:val="both"/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>Mzda za nadčasovú prácu, prácu v dňoch  pracovného  pokoja bude zamestnancom vyplácaná  podľa platných  mzdových predpisov.</w:t>
      </w:r>
    </w:p>
    <w:p w14:paraId="3C652F14" w14:textId="77777777" w:rsidR="00963387" w:rsidRDefault="00963387" w:rsidP="00963387">
      <w:pPr>
        <w:jc w:val="both"/>
        <w:rPr>
          <w:rFonts w:ascii="Verdana" w:hAnsi="Verdana"/>
          <w:sz w:val="20"/>
          <w:szCs w:val="20"/>
        </w:rPr>
      </w:pPr>
    </w:p>
    <w:p w14:paraId="10CBDA93" w14:textId="77777777" w:rsidR="00963387" w:rsidRDefault="00963387" w:rsidP="00963387">
      <w:pPr>
        <w:jc w:val="both"/>
        <w:rPr>
          <w:rFonts w:ascii="Verdana" w:hAnsi="Verdana"/>
          <w:sz w:val="20"/>
          <w:szCs w:val="20"/>
        </w:rPr>
      </w:pPr>
    </w:p>
    <w:p w14:paraId="778CF7BD" w14:textId="77777777" w:rsidR="00963387" w:rsidRDefault="00963387" w:rsidP="00963387">
      <w:pPr>
        <w:jc w:val="both"/>
        <w:rPr>
          <w:rFonts w:ascii="Verdana" w:hAnsi="Verdana"/>
          <w:sz w:val="20"/>
          <w:szCs w:val="20"/>
        </w:rPr>
      </w:pPr>
    </w:p>
    <w:p w14:paraId="760912A8" w14:textId="77777777" w:rsidR="00C865A4" w:rsidRPr="00CC1495" w:rsidRDefault="00C865A4" w:rsidP="00C865A4">
      <w:pPr>
        <w:jc w:val="both"/>
        <w:rPr>
          <w:rFonts w:ascii="Verdana" w:hAnsi="Verdana"/>
          <w:sz w:val="20"/>
          <w:szCs w:val="20"/>
        </w:rPr>
      </w:pPr>
    </w:p>
    <w:p w14:paraId="551DA0C1" w14:textId="77777777" w:rsidR="00963387" w:rsidRDefault="00963387" w:rsidP="00963387">
      <w:pPr>
        <w:numPr>
          <w:ilvl w:val="1"/>
          <w:numId w:val="11"/>
        </w:numPr>
        <w:jc w:val="both"/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>Členovia štábu ZÚ budú na jednotlivé mechanizmy zaraďovaní nasledovne:</w:t>
      </w:r>
    </w:p>
    <w:p w14:paraId="6CACF157" w14:textId="77777777" w:rsidR="00C865A4" w:rsidRDefault="00C865A4" w:rsidP="00CC1495">
      <w:pPr>
        <w:jc w:val="both"/>
        <w:rPr>
          <w:rFonts w:ascii="Verdana" w:hAnsi="Verdana"/>
          <w:sz w:val="20"/>
          <w:szCs w:val="20"/>
        </w:rPr>
      </w:pPr>
    </w:p>
    <w:p w14:paraId="1E351CFC" w14:textId="58FB3DC3" w:rsidR="00F11B3E" w:rsidRPr="00CC1495" w:rsidRDefault="00963387" w:rsidP="00CC149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  <w:r w:rsidR="00F11B3E">
        <w:rPr>
          <w:rFonts w:ascii="Verdana" w:hAnsi="Verdana"/>
          <w:b/>
          <w:sz w:val="20"/>
          <w:szCs w:val="20"/>
        </w:rPr>
        <w:t xml:space="preserve">Mercedes </w:t>
      </w:r>
      <w:proofErr w:type="spellStart"/>
      <w:r w:rsidR="00F11B3E">
        <w:rPr>
          <w:rFonts w:ascii="Verdana" w:hAnsi="Verdana"/>
          <w:b/>
          <w:sz w:val="20"/>
          <w:szCs w:val="20"/>
        </w:rPr>
        <w:t>Atego</w:t>
      </w:r>
      <w:proofErr w:type="spellEnd"/>
      <w:r w:rsidR="00F11B3E">
        <w:rPr>
          <w:rFonts w:ascii="Verdana" w:hAnsi="Verdana"/>
          <w:b/>
          <w:sz w:val="20"/>
          <w:szCs w:val="20"/>
        </w:rPr>
        <w:t xml:space="preserve"> sypač</w:t>
      </w:r>
      <w:r w:rsidR="00FE792F" w:rsidRPr="00CC1495">
        <w:rPr>
          <w:rFonts w:ascii="Verdana" w:hAnsi="Verdana"/>
          <w:b/>
          <w:sz w:val="20"/>
          <w:szCs w:val="20"/>
        </w:rPr>
        <w:t xml:space="preserve">- p. </w:t>
      </w:r>
      <w:proofErr w:type="spellStart"/>
      <w:r w:rsidR="00FE792F" w:rsidRPr="00CC1495">
        <w:rPr>
          <w:rFonts w:ascii="Verdana" w:hAnsi="Verdana"/>
          <w:b/>
          <w:sz w:val="20"/>
          <w:szCs w:val="20"/>
        </w:rPr>
        <w:t>Lipjanský</w:t>
      </w:r>
      <w:proofErr w:type="spellEnd"/>
      <w:r w:rsidR="00FE792F" w:rsidRPr="00CC1495">
        <w:rPr>
          <w:rFonts w:ascii="Verdana" w:hAnsi="Verdana"/>
          <w:b/>
          <w:sz w:val="20"/>
          <w:szCs w:val="20"/>
        </w:rPr>
        <w:t xml:space="preserve"> P.,  </w:t>
      </w:r>
      <w:r w:rsidR="00C865A4">
        <w:rPr>
          <w:rFonts w:ascii="Verdana" w:hAnsi="Verdana"/>
          <w:b/>
          <w:sz w:val="20"/>
          <w:szCs w:val="20"/>
        </w:rPr>
        <w:t>1.</w:t>
      </w:r>
      <w:r w:rsidR="00FE792F" w:rsidRPr="00CC1495">
        <w:rPr>
          <w:rFonts w:ascii="Verdana" w:hAnsi="Verdana"/>
          <w:b/>
          <w:sz w:val="20"/>
          <w:szCs w:val="20"/>
        </w:rPr>
        <w:t>náhr</w:t>
      </w:r>
      <w:r w:rsidR="00C865A4">
        <w:rPr>
          <w:rFonts w:ascii="Verdana" w:hAnsi="Verdana"/>
          <w:b/>
          <w:sz w:val="20"/>
          <w:szCs w:val="20"/>
        </w:rPr>
        <w:t>.:</w:t>
      </w:r>
      <w:r w:rsidR="00FE792F" w:rsidRPr="00CC1495">
        <w:rPr>
          <w:rFonts w:ascii="Verdana" w:hAnsi="Verdana"/>
          <w:b/>
          <w:sz w:val="20"/>
          <w:szCs w:val="20"/>
        </w:rPr>
        <w:t xml:space="preserve"> – </w:t>
      </w:r>
      <w:proofErr w:type="spellStart"/>
      <w:r w:rsidR="007069AA">
        <w:rPr>
          <w:rFonts w:ascii="Verdana" w:hAnsi="Verdana"/>
          <w:b/>
          <w:sz w:val="20"/>
          <w:szCs w:val="20"/>
        </w:rPr>
        <w:t>Streďanský</w:t>
      </w:r>
      <w:proofErr w:type="spellEnd"/>
      <w:r w:rsidR="007069AA">
        <w:rPr>
          <w:rFonts w:ascii="Verdana" w:hAnsi="Verdana"/>
          <w:b/>
          <w:sz w:val="20"/>
          <w:szCs w:val="20"/>
        </w:rPr>
        <w:t xml:space="preserve"> </w:t>
      </w:r>
      <w:r w:rsidR="001D7707">
        <w:rPr>
          <w:rFonts w:ascii="Verdana" w:hAnsi="Verdana"/>
          <w:b/>
          <w:sz w:val="20"/>
          <w:szCs w:val="20"/>
        </w:rPr>
        <w:t>J.</w:t>
      </w:r>
    </w:p>
    <w:p w14:paraId="76A5B7ED" w14:textId="67D8ADEA" w:rsidR="00FE792F" w:rsidRPr="00CC1495" w:rsidRDefault="00FE792F" w:rsidP="00CC1495">
      <w:pPr>
        <w:jc w:val="both"/>
        <w:rPr>
          <w:rFonts w:ascii="Verdana" w:hAnsi="Verdana"/>
          <w:b/>
          <w:sz w:val="20"/>
          <w:szCs w:val="20"/>
        </w:rPr>
      </w:pPr>
      <w:r w:rsidRPr="00CC1495">
        <w:rPr>
          <w:rFonts w:ascii="Verdana" w:hAnsi="Verdana"/>
          <w:b/>
          <w:sz w:val="20"/>
          <w:szCs w:val="20"/>
        </w:rPr>
        <w:t xml:space="preserve">     </w:t>
      </w:r>
      <w:r w:rsidR="00424E3E">
        <w:rPr>
          <w:rFonts w:ascii="Verdana" w:hAnsi="Verdana"/>
          <w:b/>
          <w:sz w:val="20"/>
          <w:szCs w:val="20"/>
        </w:rPr>
        <w:t xml:space="preserve">    </w:t>
      </w:r>
      <w:r w:rsidR="00C865A4">
        <w:rPr>
          <w:rFonts w:ascii="Verdana" w:hAnsi="Verdana"/>
          <w:b/>
          <w:sz w:val="20"/>
          <w:szCs w:val="20"/>
        </w:rPr>
        <w:t xml:space="preserve">   </w:t>
      </w:r>
      <w:proofErr w:type="spellStart"/>
      <w:r w:rsidR="00C865A4">
        <w:rPr>
          <w:rFonts w:ascii="Verdana" w:hAnsi="Verdana"/>
          <w:b/>
          <w:sz w:val="20"/>
          <w:szCs w:val="20"/>
        </w:rPr>
        <w:t>Locust</w:t>
      </w:r>
      <w:proofErr w:type="spellEnd"/>
      <w:r w:rsidR="00C865A4">
        <w:rPr>
          <w:rFonts w:ascii="Verdana" w:hAnsi="Verdana"/>
          <w:b/>
          <w:sz w:val="20"/>
          <w:szCs w:val="20"/>
        </w:rPr>
        <w:t xml:space="preserve"> 752      nakladač</w:t>
      </w:r>
      <w:r w:rsidRPr="00CC1495">
        <w:rPr>
          <w:rFonts w:ascii="Verdana" w:hAnsi="Verdana"/>
          <w:b/>
          <w:sz w:val="20"/>
          <w:szCs w:val="20"/>
        </w:rPr>
        <w:t xml:space="preserve">- p. </w:t>
      </w:r>
      <w:proofErr w:type="spellStart"/>
      <w:r w:rsidR="00915919">
        <w:rPr>
          <w:rFonts w:ascii="Verdana" w:hAnsi="Verdana"/>
          <w:b/>
          <w:sz w:val="20"/>
          <w:szCs w:val="20"/>
        </w:rPr>
        <w:t>Tadian</w:t>
      </w:r>
      <w:proofErr w:type="spellEnd"/>
      <w:r w:rsidR="00915919">
        <w:rPr>
          <w:rFonts w:ascii="Verdana" w:hAnsi="Verdana"/>
          <w:b/>
          <w:sz w:val="20"/>
          <w:szCs w:val="20"/>
        </w:rPr>
        <w:t xml:space="preserve"> </w:t>
      </w:r>
      <w:r w:rsidR="00F3429B">
        <w:rPr>
          <w:rFonts w:ascii="Verdana" w:hAnsi="Verdana"/>
          <w:b/>
          <w:sz w:val="20"/>
          <w:szCs w:val="20"/>
        </w:rPr>
        <w:t>J.</w:t>
      </w:r>
      <w:r w:rsidR="00915919">
        <w:rPr>
          <w:rFonts w:ascii="Verdana" w:hAnsi="Verdana"/>
          <w:b/>
          <w:sz w:val="20"/>
          <w:szCs w:val="20"/>
        </w:rPr>
        <w:t xml:space="preserve">, </w:t>
      </w:r>
      <w:r w:rsidR="00C865A4">
        <w:rPr>
          <w:rFonts w:ascii="Verdana" w:hAnsi="Verdana"/>
          <w:b/>
          <w:sz w:val="20"/>
          <w:szCs w:val="20"/>
        </w:rPr>
        <w:t xml:space="preserve">         </w:t>
      </w:r>
      <w:r w:rsidRPr="00CC1495">
        <w:rPr>
          <w:rFonts w:ascii="Verdana" w:hAnsi="Verdana"/>
          <w:b/>
          <w:sz w:val="20"/>
          <w:szCs w:val="20"/>
        </w:rPr>
        <w:t xml:space="preserve"> </w:t>
      </w:r>
    </w:p>
    <w:p w14:paraId="4E8DEAC5" w14:textId="58E589E6" w:rsidR="00FE792F" w:rsidRPr="00CC1495" w:rsidRDefault="00FE792F" w:rsidP="00CC1495">
      <w:pPr>
        <w:jc w:val="both"/>
        <w:rPr>
          <w:rFonts w:ascii="Verdana" w:hAnsi="Verdana"/>
          <w:b/>
          <w:sz w:val="20"/>
          <w:szCs w:val="20"/>
        </w:rPr>
      </w:pPr>
      <w:r w:rsidRPr="00CC1495">
        <w:rPr>
          <w:rFonts w:ascii="Verdana" w:hAnsi="Verdana"/>
          <w:b/>
          <w:sz w:val="20"/>
          <w:szCs w:val="20"/>
        </w:rPr>
        <w:t xml:space="preserve">            ZC 815 AA        </w:t>
      </w:r>
      <w:r w:rsidR="00C865A4">
        <w:rPr>
          <w:rFonts w:ascii="Verdana" w:hAnsi="Verdana"/>
          <w:b/>
          <w:sz w:val="20"/>
          <w:szCs w:val="20"/>
        </w:rPr>
        <w:t>traktor</w:t>
      </w:r>
      <w:r w:rsidR="009A753B">
        <w:rPr>
          <w:rFonts w:ascii="Verdana" w:hAnsi="Verdana"/>
          <w:b/>
          <w:sz w:val="20"/>
          <w:szCs w:val="20"/>
        </w:rPr>
        <w:t xml:space="preserve"> s radlicou</w:t>
      </w:r>
      <w:r w:rsidRPr="00CC1495">
        <w:rPr>
          <w:rFonts w:ascii="Verdana" w:hAnsi="Verdana"/>
          <w:b/>
          <w:sz w:val="20"/>
          <w:szCs w:val="20"/>
        </w:rPr>
        <w:t xml:space="preserve">  - p.</w:t>
      </w:r>
      <w:r w:rsidR="00F3429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3429B">
        <w:rPr>
          <w:rFonts w:ascii="Verdana" w:hAnsi="Verdana"/>
          <w:b/>
          <w:sz w:val="20"/>
          <w:szCs w:val="20"/>
        </w:rPr>
        <w:t>Villár</w:t>
      </w:r>
      <w:proofErr w:type="spellEnd"/>
      <w:r w:rsidR="00F3429B">
        <w:rPr>
          <w:rFonts w:ascii="Verdana" w:hAnsi="Verdana"/>
          <w:b/>
          <w:sz w:val="20"/>
          <w:szCs w:val="20"/>
        </w:rPr>
        <w:t xml:space="preserve"> R.</w:t>
      </w:r>
      <w:r w:rsidR="001D7707">
        <w:rPr>
          <w:rFonts w:ascii="Verdana" w:hAnsi="Verdana"/>
          <w:b/>
          <w:sz w:val="20"/>
          <w:szCs w:val="20"/>
        </w:rPr>
        <w:t xml:space="preserve">       </w:t>
      </w:r>
    </w:p>
    <w:p w14:paraId="35746228" w14:textId="77777777" w:rsidR="00FE792F" w:rsidRPr="00CC1495" w:rsidRDefault="00FE792F" w:rsidP="00C865A4">
      <w:pPr>
        <w:rPr>
          <w:rFonts w:ascii="Verdana" w:hAnsi="Verdana"/>
          <w:b/>
          <w:sz w:val="20"/>
          <w:szCs w:val="20"/>
        </w:rPr>
      </w:pPr>
      <w:r w:rsidRPr="00CC1495">
        <w:rPr>
          <w:rFonts w:ascii="Verdana" w:hAnsi="Verdana"/>
          <w:b/>
          <w:sz w:val="20"/>
          <w:szCs w:val="20"/>
        </w:rPr>
        <w:t xml:space="preserve">            ZC 692 AB        </w:t>
      </w:r>
      <w:r w:rsidR="00C865A4">
        <w:rPr>
          <w:rFonts w:ascii="Verdana" w:hAnsi="Verdana"/>
          <w:b/>
          <w:sz w:val="20"/>
          <w:szCs w:val="20"/>
        </w:rPr>
        <w:t>traktor</w:t>
      </w:r>
      <w:r w:rsidRPr="00CC1495">
        <w:rPr>
          <w:rFonts w:ascii="Verdana" w:hAnsi="Verdana"/>
          <w:b/>
          <w:sz w:val="20"/>
          <w:szCs w:val="20"/>
        </w:rPr>
        <w:t xml:space="preserve"> </w:t>
      </w:r>
      <w:r w:rsidR="009A753B">
        <w:rPr>
          <w:rFonts w:ascii="Verdana" w:hAnsi="Verdana"/>
          <w:b/>
          <w:sz w:val="20"/>
          <w:szCs w:val="20"/>
        </w:rPr>
        <w:t>s radlicou</w:t>
      </w:r>
      <w:r w:rsidRPr="00CC1495">
        <w:rPr>
          <w:rFonts w:ascii="Verdana" w:hAnsi="Verdana"/>
          <w:b/>
          <w:sz w:val="20"/>
          <w:szCs w:val="20"/>
        </w:rPr>
        <w:t xml:space="preserve"> - p. </w:t>
      </w:r>
      <w:proofErr w:type="spellStart"/>
      <w:r w:rsidR="00530622" w:rsidRPr="00CC1495">
        <w:rPr>
          <w:rFonts w:ascii="Verdana" w:hAnsi="Verdana"/>
          <w:b/>
          <w:sz w:val="20"/>
          <w:szCs w:val="20"/>
        </w:rPr>
        <w:t>Búry</w:t>
      </w:r>
      <w:proofErr w:type="spellEnd"/>
      <w:r w:rsidR="00530622" w:rsidRPr="00CC1495">
        <w:rPr>
          <w:rFonts w:ascii="Verdana" w:hAnsi="Verdana"/>
          <w:b/>
          <w:sz w:val="20"/>
          <w:szCs w:val="20"/>
        </w:rPr>
        <w:t xml:space="preserve"> J.</w:t>
      </w:r>
      <w:r w:rsidR="00915919">
        <w:rPr>
          <w:rFonts w:ascii="Verdana" w:hAnsi="Verdana"/>
          <w:b/>
          <w:sz w:val="20"/>
          <w:szCs w:val="20"/>
        </w:rPr>
        <w:t>,</w:t>
      </w:r>
      <w:r w:rsidR="00C865A4">
        <w:rPr>
          <w:rFonts w:ascii="Verdana" w:hAnsi="Verdana"/>
          <w:b/>
          <w:sz w:val="20"/>
          <w:szCs w:val="20"/>
        </w:rPr>
        <w:t xml:space="preserve">             </w:t>
      </w:r>
    </w:p>
    <w:p w14:paraId="4CE66329" w14:textId="79C46611" w:rsidR="00FE792F" w:rsidRPr="00CC1495" w:rsidRDefault="00FE792F" w:rsidP="00CC1495">
      <w:pPr>
        <w:jc w:val="both"/>
        <w:rPr>
          <w:rFonts w:ascii="Verdana" w:hAnsi="Verdana"/>
          <w:b/>
          <w:sz w:val="20"/>
          <w:szCs w:val="20"/>
        </w:rPr>
      </w:pPr>
      <w:r w:rsidRPr="00CC1495">
        <w:rPr>
          <w:rFonts w:ascii="Verdana" w:hAnsi="Verdana"/>
          <w:b/>
          <w:sz w:val="20"/>
          <w:szCs w:val="20"/>
        </w:rPr>
        <w:t xml:space="preserve">            ZC 816 AA    </w:t>
      </w:r>
      <w:r w:rsidR="00090635" w:rsidRPr="00CC1495">
        <w:rPr>
          <w:rFonts w:ascii="Verdana" w:hAnsi="Verdana"/>
          <w:b/>
          <w:sz w:val="20"/>
          <w:szCs w:val="20"/>
        </w:rPr>
        <w:t xml:space="preserve">  </w:t>
      </w:r>
      <w:r w:rsidR="00C865A4">
        <w:rPr>
          <w:rFonts w:ascii="Verdana" w:hAnsi="Verdana"/>
          <w:b/>
          <w:sz w:val="20"/>
          <w:szCs w:val="20"/>
        </w:rPr>
        <w:t xml:space="preserve">  traktor </w:t>
      </w:r>
      <w:r w:rsidR="009A753B">
        <w:rPr>
          <w:rFonts w:ascii="Verdana" w:hAnsi="Verdana"/>
          <w:b/>
          <w:sz w:val="20"/>
          <w:szCs w:val="20"/>
        </w:rPr>
        <w:t xml:space="preserve">s radlicou </w:t>
      </w:r>
      <w:r w:rsidRPr="00CC1495">
        <w:rPr>
          <w:rFonts w:ascii="Verdana" w:hAnsi="Verdana"/>
          <w:b/>
          <w:sz w:val="20"/>
          <w:szCs w:val="20"/>
        </w:rPr>
        <w:t>- p.</w:t>
      </w:r>
      <w:r w:rsidR="00F3429B">
        <w:rPr>
          <w:rFonts w:ascii="Verdana" w:hAnsi="Verdana"/>
          <w:b/>
          <w:sz w:val="20"/>
          <w:szCs w:val="20"/>
        </w:rPr>
        <w:t xml:space="preserve"> Lupták I.</w:t>
      </w:r>
      <w:r w:rsidR="00C865A4">
        <w:rPr>
          <w:rFonts w:ascii="Verdana" w:hAnsi="Verdana"/>
          <w:b/>
          <w:sz w:val="20"/>
          <w:szCs w:val="20"/>
        </w:rPr>
        <w:t xml:space="preserve">        </w:t>
      </w:r>
      <w:r w:rsidR="007069AA">
        <w:rPr>
          <w:rFonts w:ascii="Verdana" w:hAnsi="Verdana"/>
          <w:b/>
          <w:sz w:val="20"/>
          <w:szCs w:val="20"/>
        </w:rPr>
        <w:t xml:space="preserve">  </w:t>
      </w:r>
    </w:p>
    <w:p w14:paraId="3D76F270" w14:textId="77777777" w:rsidR="00FE792F" w:rsidRPr="00CC1495" w:rsidRDefault="00FE792F" w:rsidP="00CC1495">
      <w:pPr>
        <w:jc w:val="both"/>
        <w:rPr>
          <w:rFonts w:ascii="Verdana" w:hAnsi="Verdana"/>
          <w:b/>
          <w:sz w:val="20"/>
          <w:szCs w:val="20"/>
        </w:rPr>
      </w:pPr>
      <w:r w:rsidRPr="00CC1495">
        <w:rPr>
          <w:rFonts w:ascii="Verdana" w:hAnsi="Verdana"/>
          <w:b/>
          <w:sz w:val="20"/>
          <w:szCs w:val="20"/>
        </w:rPr>
        <w:t xml:space="preserve">            </w:t>
      </w:r>
      <w:r w:rsidR="00C865A4">
        <w:rPr>
          <w:rFonts w:ascii="Verdana" w:hAnsi="Verdana"/>
          <w:b/>
          <w:sz w:val="20"/>
          <w:szCs w:val="20"/>
        </w:rPr>
        <w:t>ZC</w:t>
      </w:r>
      <w:r w:rsidR="001D7707">
        <w:rPr>
          <w:rFonts w:ascii="Verdana" w:hAnsi="Verdana"/>
          <w:b/>
          <w:sz w:val="20"/>
          <w:szCs w:val="20"/>
        </w:rPr>
        <w:t>035  BA</w:t>
      </w:r>
      <w:r w:rsidR="00C865A4">
        <w:rPr>
          <w:rFonts w:ascii="Verdana" w:hAnsi="Verdana"/>
          <w:b/>
          <w:sz w:val="20"/>
          <w:szCs w:val="20"/>
        </w:rPr>
        <w:t xml:space="preserve">    *</w:t>
      </w:r>
      <w:r w:rsidR="001D7707">
        <w:rPr>
          <w:rFonts w:ascii="Verdana" w:hAnsi="Verdana"/>
          <w:b/>
          <w:sz w:val="20"/>
          <w:szCs w:val="20"/>
        </w:rPr>
        <w:t>IVECO RNR12</w:t>
      </w:r>
      <w:r w:rsidR="00C865A4">
        <w:rPr>
          <w:rFonts w:ascii="Verdana" w:hAnsi="Verdana"/>
          <w:b/>
          <w:sz w:val="20"/>
          <w:szCs w:val="20"/>
        </w:rPr>
        <w:t xml:space="preserve">  </w:t>
      </w:r>
      <w:r w:rsidRPr="00CC1495">
        <w:rPr>
          <w:rFonts w:ascii="Verdana" w:hAnsi="Verdana"/>
          <w:b/>
          <w:sz w:val="20"/>
          <w:szCs w:val="20"/>
        </w:rPr>
        <w:t xml:space="preserve"> -</w:t>
      </w:r>
      <w:r w:rsidR="009F331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C0D22">
        <w:rPr>
          <w:rFonts w:ascii="Verdana" w:hAnsi="Verdana"/>
          <w:b/>
          <w:sz w:val="20"/>
          <w:szCs w:val="20"/>
        </w:rPr>
        <w:t>Streďanský</w:t>
      </w:r>
      <w:proofErr w:type="spellEnd"/>
      <w:r w:rsidR="00AC0D22">
        <w:rPr>
          <w:rFonts w:ascii="Verdana" w:hAnsi="Verdana"/>
          <w:b/>
          <w:sz w:val="20"/>
          <w:szCs w:val="20"/>
        </w:rPr>
        <w:t xml:space="preserve"> </w:t>
      </w:r>
      <w:r w:rsidR="009F3317">
        <w:rPr>
          <w:rFonts w:ascii="Verdana" w:hAnsi="Verdana"/>
          <w:b/>
          <w:sz w:val="20"/>
          <w:szCs w:val="20"/>
        </w:rPr>
        <w:t xml:space="preserve">      </w:t>
      </w:r>
      <w:r w:rsidR="00C865A4">
        <w:rPr>
          <w:rFonts w:ascii="Verdana" w:hAnsi="Verdana"/>
          <w:b/>
          <w:sz w:val="20"/>
          <w:szCs w:val="20"/>
        </w:rPr>
        <w:t xml:space="preserve">     </w:t>
      </w:r>
      <w:r w:rsidRPr="00CC1495">
        <w:rPr>
          <w:rFonts w:ascii="Verdana" w:hAnsi="Verdana"/>
          <w:b/>
          <w:sz w:val="20"/>
          <w:szCs w:val="20"/>
        </w:rPr>
        <w:t xml:space="preserve"> </w:t>
      </w:r>
      <w:r w:rsidR="007069AA">
        <w:rPr>
          <w:rFonts w:ascii="Verdana" w:hAnsi="Verdana"/>
          <w:b/>
          <w:sz w:val="20"/>
          <w:szCs w:val="20"/>
        </w:rPr>
        <w:t xml:space="preserve">  </w:t>
      </w:r>
    </w:p>
    <w:p w14:paraId="173F84A9" w14:textId="77777777" w:rsidR="009A753B" w:rsidRDefault="00FE792F" w:rsidP="00CC1495">
      <w:pPr>
        <w:jc w:val="both"/>
        <w:rPr>
          <w:rFonts w:ascii="Verdana" w:hAnsi="Verdana"/>
          <w:b/>
          <w:sz w:val="20"/>
          <w:szCs w:val="20"/>
        </w:rPr>
      </w:pPr>
      <w:r w:rsidRPr="00CC1495">
        <w:rPr>
          <w:rFonts w:ascii="Verdana" w:hAnsi="Verdana"/>
          <w:b/>
          <w:sz w:val="20"/>
          <w:szCs w:val="20"/>
        </w:rPr>
        <w:t xml:space="preserve">          </w:t>
      </w:r>
      <w:r w:rsidR="00C865A4">
        <w:rPr>
          <w:rFonts w:ascii="Verdana" w:hAnsi="Verdana"/>
          <w:b/>
          <w:sz w:val="20"/>
          <w:szCs w:val="20"/>
        </w:rPr>
        <w:t xml:space="preserve">  UN 053-2        nakladač </w:t>
      </w:r>
      <w:r w:rsidRPr="00CC1495">
        <w:rPr>
          <w:rFonts w:ascii="Verdana" w:hAnsi="Verdana"/>
          <w:b/>
          <w:sz w:val="20"/>
          <w:szCs w:val="20"/>
        </w:rPr>
        <w:t xml:space="preserve">- p. </w:t>
      </w:r>
      <w:proofErr w:type="spellStart"/>
      <w:r w:rsidRPr="00CC1495">
        <w:rPr>
          <w:rFonts w:ascii="Verdana" w:hAnsi="Verdana"/>
          <w:b/>
          <w:sz w:val="20"/>
          <w:szCs w:val="20"/>
        </w:rPr>
        <w:t>Streďanský</w:t>
      </w:r>
      <w:proofErr w:type="spellEnd"/>
      <w:r w:rsidRPr="00CC1495">
        <w:rPr>
          <w:rFonts w:ascii="Verdana" w:hAnsi="Verdana"/>
          <w:b/>
          <w:sz w:val="20"/>
          <w:szCs w:val="20"/>
        </w:rPr>
        <w:t xml:space="preserve"> J.</w:t>
      </w:r>
      <w:r w:rsidR="00C865A4">
        <w:rPr>
          <w:rFonts w:ascii="Verdana" w:hAnsi="Verdana"/>
          <w:b/>
          <w:sz w:val="20"/>
          <w:szCs w:val="20"/>
        </w:rPr>
        <w:t xml:space="preserve"> </w:t>
      </w:r>
    </w:p>
    <w:p w14:paraId="7AD1164A" w14:textId="77777777" w:rsidR="00FE792F" w:rsidRDefault="009A753B" w:rsidP="00CC149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ATLAS </w:t>
      </w:r>
      <w:r w:rsidR="00123FAE">
        <w:rPr>
          <w:rFonts w:ascii="Verdana" w:hAnsi="Verdana"/>
          <w:b/>
          <w:sz w:val="20"/>
          <w:szCs w:val="20"/>
        </w:rPr>
        <w:t>Z</w:t>
      </w:r>
      <w:r>
        <w:rPr>
          <w:rFonts w:ascii="Verdana" w:hAnsi="Verdana"/>
          <w:b/>
          <w:sz w:val="20"/>
          <w:szCs w:val="20"/>
        </w:rPr>
        <w:t xml:space="preserve">L 15  nakladač – </w:t>
      </w:r>
      <w:proofErr w:type="spellStart"/>
      <w:r>
        <w:rPr>
          <w:rFonts w:ascii="Verdana" w:hAnsi="Verdana"/>
          <w:b/>
          <w:sz w:val="20"/>
          <w:szCs w:val="20"/>
        </w:rPr>
        <w:t>Ziman</w:t>
      </w:r>
      <w:proofErr w:type="spellEnd"/>
      <w:r>
        <w:rPr>
          <w:rFonts w:ascii="Verdana" w:hAnsi="Verdana"/>
          <w:b/>
          <w:sz w:val="20"/>
          <w:szCs w:val="20"/>
        </w:rPr>
        <w:t xml:space="preserve"> Ľ.</w:t>
      </w:r>
      <w:r w:rsidR="001D7707">
        <w:rPr>
          <w:rFonts w:ascii="Verdana" w:hAnsi="Verdana"/>
          <w:b/>
          <w:sz w:val="20"/>
          <w:szCs w:val="20"/>
        </w:rPr>
        <w:t xml:space="preserve"> </w:t>
      </w:r>
    </w:p>
    <w:p w14:paraId="42511F5A" w14:textId="0C794856" w:rsidR="001D7707" w:rsidRPr="00CC1495" w:rsidRDefault="001D7707" w:rsidP="00CC149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KOMATSU WB 97S-5 – p. </w:t>
      </w:r>
      <w:proofErr w:type="spellStart"/>
      <w:r>
        <w:rPr>
          <w:rFonts w:ascii="Verdana" w:hAnsi="Verdana"/>
          <w:b/>
          <w:sz w:val="20"/>
          <w:szCs w:val="20"/>
        </w:rPr>
        <w:t>Lipjansk</w:t>
      </w:r>
      <w:r w:rsidR="00851B74">
        <w:rPr>
          <w:rFonts w:ascii="Verdana" w:hAnsi="Verdana"/>
          <w:b/>
          <w:sz w:val="20"/>
          <w:szCs w:val="20"/>
        </w:rPr>
        <w:t>ý</w:t>
      </w:r>
      <w:proofErr w:type="spellEnd"/>
      <w:r>
        <w:rPr>
          <w:rFonts w:ascii="Verdana" w:hAnsi="Verdana"/>
          <w:b/>
          <w:sz w:val="20"/>
          <w:szCs w:val="20"/>
        </w:rPr>
        <w:t xml:space="preserve"> nakladanie posyp. mat na sypač</w:t>
      </w:r>
    </w:p>
    <w:p w14:paraId="3D2C8CF2" w14:textId="77777777" w:rsidR="00FE792F" w:rsidRDefault="00FE792F" w:rsidP="00CC1495">
      <w:pPr>
        <w:jc w:val="both"/>
        <w:rPr>
          <w:rFonts w:ascii="Verdana" w:hAnsi="Verdana"/>
          <w:b/>
          <w:i/>
          <w:sz w:val="20"/>
          <w:szCs w:val="20"/>
        </w:rPr>
      </w:pPr>
      <w:r w:rsidRPr="00CC1495">
        <w:rPr>
          <w:rFonts w:ascii="Verdana" w:hAnsi="Verdana"/>
          <w:b/>
          <w:i/>
          <w:sz w:val="20"/>
          <w:szCs w:val="20"/>
        </w:rPr>
        <w:t xml:space="preserve">            * Podľa potreby v pracovnej dobe </w:t>
      </w:r>
      <w:r w:rsidR="00F11B3E">
        <w:rPr>
          <w:rFonts w:ascii="Verdana" w:hAnsi="Verdana"/>
          <w:b/>
          <w:i/>
          <w:sz w:val="20"/>
          <w:szCs w:val="20"/>
        </w:rPr>
        <w:t xml:space="preserve">(odvoz sneh, dovoz posyp. </w:t>
      </w:r>
      <w:proofErr w:type="spellStart"/>
      <w:r w:rsidR="00F11B3E">
        <w:rPr>
          <w:rFonts w:ascii="Verdana" w:hAnsi="Verdana"/>
          <w:b/>
          <w:i/>
          <w:sz w:val="20"/>
          <w:szCs w:val="20"/>
        </w:rPr>
        <w:t>materálu</w:t>
      </w:r>
      <w:proofErr w:type="spellEnd"/>
      <w:r w:rsidR="00F11B3E">
        <w:rPr>
          <w:rFonts w:ascii="Verdana" w:hAnsi="Verdana"/>
          <w:b/>
          <w:i/>
          <w:sz w:val="20"/>
          <w:szCs w:val="20"/>
        </w:rPr>
        <w:t xml:space="preserve">) </w:t>
      </w:r>
    </w:p>
    <w:p w14:paraId="7128042A" w14:textId="175A47DF" w:rsidR="00963387" w:rsidRDefault="00CE4F57" w:rsidP="00CE4F57">
      <w:pPr>
        <w:ind w:left="708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</w:p>
    <w:p w14:paraId="2734C0D0" w14:textId="77777777" w:rsidR="00963387" w:rsidRDefault="00963387" w:rsidP="00CC1495">
      <w:pPr>
        <w:jc w:val="both"/>
        <w:rPr>
          <w:rFonts w:ascii="Verdana" w:hAnsi="Verdana"/>
          <w:b/>
          <w:i/>
          <w:sz w:val="20"/>
          <w:szCs w:val="20"/>
        </w:rPr>
      </w:pPr>
    </w:p>
    <w:p w14:paraId="2DD5A14A" w14:textId="77777777" w:rsidR="00963387" w:rsidRPr="00CC1495" w:rsidRDefault="00963387" w:rsidP="00CC1495">
      <w:pPr>
        <w:jc w:val="both"/>
        <w:rPr>
          <w:rFonts w:ascii="Verdana" w:hAnsi="Verdana"/>
          <w:b/>
          <w:i/>
          <w:sz w:val="20"/>
          <w:szCs w:val="20"/>
        </w:rPr>
      </w:pPr>
    </w:p>
    <w:p w14:paraId="7799506C" w14:textId="65B250A9" w:rsidR="00FE792F" w:rsidRPr="00CC1495" w:rsidRDefault="00FE792F" w:rsidP="00CC1495">
      <w:pPr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CC1495">
        <w:rPr>
          <w:rFonts w:ascii="Verdana" w:hAnsi="Verdana"/>
          <w:sz w:val="20"/>
          <w:szCs w:val="20"/>
        </w:rPr>
        <w:t xml:space="preserve">Na zabezpečenie posypu chodníkov poprípade zákrut komunikácií v meste v prípade silnej poľadovice je vyčlenené vozidlo VW T4 transportér ZC 248 AS, vodič: </w:t>
      </w:r>
      <w:r w:rsidR="00F3429B">
        <w:rPr>
          <w:rFonts w:ascii="Verdana" w:hAnsi="Verdana"/>
          <w:sz w:val="20"/>
          <w:szCs w:val="20"/>
        </w:rPr>
        <w:t>Lupták I.</w:t>
      </w:r>
      <w:r w:rsidR="00F65691">
        <w:rPr>
          <w:rFonts w:ascii="Verdana" w:hAnsi="Verdana"/>
          <w:sz w:val="20"/>
          <w:szCs w:val="20"/>
        </w:rPr>
        <w:t xml:space="preserve">, </w:t>
      </w:r>
      <w:r w:rsidRPr="00CC1495">
        <w:rPr>
          <w:rFonts w:ascii="Verdana" w:hAnsi="Verdana"/>
          <w:sz w:val="20"/>
          <w:szCs w:val="20"/>
        </w:rPr>
        <w:t xml:space="preserve">  osádka:  </w:t>
      </w:r>
      <w:proofErr w:type="spellStart"/>
      <w:r w:rsidR="009F3317">
        <w:rPr>
          <w:rFonts w:ascii="Verdana" w:hAnsi="Verdana"/>
          <w:sz w:val="20"/>
          <w:szCs w:val="20"/>
        </w:rPr>
        <w:t>H</w:t>
      </w:r>
      <w:r w:rsidR="00EC5777">
        <w:rPr>
          <w:rFonts w:ascii="Verdana" w:hAnsi="Verdana"/>
          <w:sz w:val="20"/>
          <w:szCs w:val="20"/>
        </w:rPr>
        <w:t>edelvári</w:t>
      </w:r>
      <w:proofErr w:type="spellEnd"/>
      <w:r w:rsidR="00EC5777">
        <w:rPr>
          <w:rFonts w:ascii="Verdana" w:hAnsi="Verdana"/>
          <w:sz w:val="20"/>
          <w:szCs w:val="20"/>
        </w:rPr>
        <w:t xml:space="preserve"> K</w:t>
      </w:r>
      <w:r w:rsidR="00F3429B">
        <w:rPr>
          <w:rFonts w:ascii="Verdana" w:hAnsi="Verdana"/>
          <w:sz w:val="20"/>
          <w:szCs w:val="20"/>
        </w:rPr>
        <w:t>.</w:t>
      </w:r>
      <w:r w:rsidR="00EC5777">
        <w:rPr>
          <w:rFonts w:ascii="Verdana" w:hAnsi="Verdana"/>
          <w:sz w:val="20"/>
          <w:szCs w:val="20"/>
        </w:rPr>
        <w:t>,</w:t>
      </w:r>
      <w:r w:rsidRPr="00CC1495">
        <w:rPr>
          <w:rFonts w:ascii="Verdana" w:hAnsi="Verdana"/>
          <w:sz w:val="20"/>
          <w:szCs w:val="20"/>
        </w:rPr>
        <w:t xml:space="preserve">  </w:t>
      </w:r>
      <w:r w:rsidR="00EC5777">
        <w:rPr>
          <w:rFonts w:ascii="Verdana" w:hAnsi="Verdana"/>
          <w:sz w:val="20"/>
          <w:szCs w:val="20"/>
        </w:rPr>
        <w:t>Červík M</w:t>
      </w:r>
      <w:r w:rsidR="00F3429B">
        <w:rPr>
          <w:rFonts w:ascii="Verdana" w:hAnsi="Verdana"/>
          <w:sz w:val="20"/>
          <w:szCs w:val="20"/>
        </w:rPr>
        <w:t>.</w:t>
      </w:r>
    </w:p>
    <w:p w14:paraId="4FAF3672" w14:textId="541151AC" w:rsidR="00B74326" w:rsidRDefault="00FE792F" w:rsidP="00963387">
      <w:pPr>
        <w:numPr>
          <w:ilvl w:val="0"/>
          <w:numId w:val="24"/>
        </w:numPr>
        <w:jc w:val="both"/>
        <w:rPr>
          <w:sz w:val="22"/>
        </w:rPr>
      </w:pPr>
      <w:r w:rsidRPr="00963387">
        <w:rPr>
          <w:rFonts w:ascii="Verdana" w:hAnsi="Verdana"/>
          <w:sz w:val="20"/>
          <w:szCs w:val="20"/>
        </w:rPr>
        <w:t xml:space="preserve">Na zabezpečenie  prípadného zvozu členov štábu ZÚ a iných nasadených zamestnancov, kontroly zjazdnosti ciest a celkovej zimnej pohotovosti </w:t>
      </w:r>
      <w:r w:rsidR="00090635" w:rsidRPr="00963387">
        <w:rPr>
          <w:rFonts w:ascii="Verdana" w:hAnsi="Verdana"/>
          <w:sz w:val="20"/>
          <w:szCs w:val="20"/>
        </w:rPr>
        <w:t xml:space="preserve">  sú od </w:t>
      </w:r>
      <w:r w:rsidR="009F7B5A">
        <w:rPr>
          <w:rFonts w:ascii="Verdana" w:hAnsi="Verdana"/>
          <w:sz w:val="20"/>
          <w:szCs w:val="20"/>
        </w:rPr>
        <w:t>01</w:t>
      </w:r>
      <w:r w:rsidR="00EC5777">
        <w:rPr>
          <w:rFonts w:ascii="Verdana" w:hAnsi="Verdana"/>
          <w:sz w:val="20"/>
          <w:szCs w:val="20"/>
        </w:rPr>
        <w:t>.12.20</w:t>
      </w:r>
      <w:r w:rsidR="004864C1">
        <w:rPr>
          <w:rFonts w:ascii="Verdana" w:hAnsi="Verdana"/>
          <w:sz w:val="20"/>
          <w:szCs w:val="20"/>
        </w:rPr>
        <w:t>2</w:t>
      </w:r>
      <w:r w:rsidR="00F3429B">
        <w:rPr>
          <w:rFonts w:ascii="Verdana" w:hAnsi="Verdana"/>
          <w:sz w:val="20"/>
          <w:szCs w:val="20"/>
        </w:rPr>
        <w:t>1</w:t>
      </w:r>
      <w:r w:rsidRPr="00963387">
        <w:rPr>
          <w:rFonts w:ascii="Verdana" w:hAnsi="Verdana"/>
          <w:sz w:val="20"/>
          <w:szCs w:val="20"/>
        </w:rPr>
        <w:t xml:space="preserve"> až do odvolania vyčlenené  vozidlá: </w:t>
      </w:r>
      <w:r w:rsidRPr="00963387">
        <w:rPr>
          <w:rFonts w:ascii="Verdana" w:hAnsi="Verdana"/>
          <w:b/>
          <w:sz w:val="20"/>
          <w:szCs w:val="20"/>
        </w:rPr>
        <w:t xml:space="preserve">Škoda    </w:t>
      </w:r>
      <w:proofErr w:type="spellStart"/>
      <w:r w:rsidRPr="00963387">
        <w:rPr>
          <w:rFonts w:ascii="Verdana" w:hAnsi="Verdana"/>
          <w:b/>
          <w:sz w:val="20"/>
          <w:szCs w:val="20"/>
        </w:rPr>
        <w:t>Fábia</w:t>
      </w:r>
      <w:proofErr w:type="spellEnd"/>
      <w:r w:rsidRPr="00963387">
        <w:rPr>
          <w:rFonts w:ascii="Verdana" w:hAnsi="Verdana"/>
          <w:b/>
          <w:sz w:val="20"/>
          <w:szCs w:val="20"/>
        </w:rPr>
        <w:t xml:space="preserve">   ZC 146 AS</w:t>
      </w:r>
      <w:r w:rsidRPr="00963387">
        <w:rPr>
          <w:rFonts w:ascii="Verdana" w:hAnsi="Verdana"/>
          <w:sz w:val="20"/>
          <w:szCs w:val="20"/>
        </w:rPr>
        <w:t xml:space="preserve">   a</w:t>
      </w:r>
      <w:r w:rsidR="00963387">
        <w:rPr>
          <w:rFonts w:ascii="Verdana" w:hAnsi="Verdana"/>
          <w:sz w:val="20"/>
          <w:szCs w:val="20"/>
        </w:rPr>
        <w:t>lebo</w:t>
      </w:r>
      <w:r w:rsidRPr="00963387">
        <w:rPr>
          <w:rFonts w:ascii="Verdana" w:hAnsi="Verdana"/>
          <w:sz w:val="20"/>
          <w:szCs w:val="20"/>
        </w:rPr>
        <w:t xml:space="preserve">    </w:t>
      </w:r>
      <w:proofErr w:type="spellStart"/>
      <w:r w:rsidR="0079365A">
        <w:rPr>
          <w:rFonts w:ascii="Verdana" w:hAnsi="Verdana"/>
          <w:b/>
          <w:sz w:val="20"/>
          <w:szCs w:val="20"/>
        </w:rPr>
        <w:t>Citroen</w:t>
      </w:r>
      <w:proofErr w:type="spellEnd"/>
      <w:r w:rsidR="0079365A">
        <w:rPr>
          <w:rFonts w:ascii="Verdana" w:hAnsi="Verdana"/>
          <w:b/>
          <w:sz w:val="20"/>
          <w:szCs w:val="20"/>
        </w:rPr>
        <w:t xml:space="preserve">  </w:t>
      </w:r>
      <w:r w:rsidRPr="0096338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63387">
        <w:rPr>
          <w:rFonts w:ascii="Verdana" w:hAnsi="Verdana"/>
          <w:b/>
          <w:sz w:val="20"/>
          <w:szCs w:val="20"/>
        </w:rPr>
        <w:t>Berlingo</w:t>
      </w:r>
      <w:proofErr w:type="spellEnd"/>
      <w:r w:rsidRPr="00963387">
        <w:rPr>
          <w:rFonts w:ascii="Verdana" w:hAnsi="Verdana"/>
          <w:b/>
          <w:sz w:val="20"/>
          <w:szCs w:val="20"/>
        </w:rPr>
        <w:t xml:space="preserve"> ZC 008 AK, </w:t>
      </w:r>
      <w:r w:rsidRPr="00963387">
        <w:rPr>
          <w:rFonts w:ascii="Verdana" w:hAnsi="Verdana"/>
          <w:sz w:val="20"/>
          <w:szCs w:val="20"/>
        </w:rPr>
        <w:t xml:space="preserve">u ktorých je v prípade potreby povolené parkovanie mimo objekt  </w:t>
      </w:r>
      <w:proofErr w:type="spellStart"/>
      <w:r w:rsidRPr="00963387">
        <w:rPr>
          <w:rFonts w:ascii="Verdana" w:hAnsi="Verdana"/>
          <w:sz w:val="20"/>
          <w:szCs w:val="20"/>
        </w:rPr>
        <w:t>MsPS</w:t>
      </w:r>
      <w:proofErr w:type="spellEnd"/>
      <w:r w:rsidRPr="00963387">
        <w:rPr>
          <w:rFonts w:ascii="Verdana" w:hAnsi="Verdana"/>
          <w:sz w:val="20"/>
          <w:szCs w:val="20"/>
        </w:rPr>
        <w:t xml:space="preserve"> Žarnovica </w:t>
      </w:r>
      <w:proofErr w:type="spellStart"/>
      <w:r w:rsidRPr="00963387">
        <w:rPr>
          <w:rFonts w:ascii="Verdana" w:hAnsi="Verdana"/>
          <w:sz w:val="20"/>
          <w:szCs w:val="20"/>
        </w:rPr>
        <w:t>s.r.o</w:t>
      </w:r>
      <w:proofErr w:type="spellEnd"/>
      <w:r w:rsidRPr="00963387">
        <w:rPr>
          <w:rFonts w:ascii="Verdana" w:hAnsi="Verdana"/>
          <w:sz w:val="20"/>
          <w:szCs w:val="20"/>
        </w:rPr>
        <w:t>.</w:t>
      </w:r>
      <w:r w:rsidR="00963387">
        <w:rPr>
          <w:rFonts w:ascii="Verdana" w:hAnsi="Verdana"/>
          <w:sz w:val="20"/>
          <w:szCs w:val="20"/>
        </w:rPr>
        <w:t>, Partizánska 1043/84, Žarnovica.</w:t>
      </w:r>
      <w:r w:rsidRPr="00963387">
        <w:rPr>
          <w:rFonts w:ascii="Verdana" w:hAnsi="Verdana"/>
          <w:sz w:val="20"/>
          <w:szCs w:val="20"/>
        </w:rPr>
        <w:t xml:space="preserve"> </w:t>
      </w:r>
    </w:p>
    <w:p w14:paraId="0FC88CF5" w14:textId="77777777" w:rsidR="00B74326" w:rsidRDefault="00B74326" w:rsidP="00851EB8">
      <w:pPr>
        <w:spacing w:before="60"/>
        <w:ind w:left="284"/>
        <w:jc w:val="both"/>
        <w:rPr>
          <w:sz w:val="22"/>
        </w:rPr>
      </w:pPr>
    </w:p>
    <w:p w14:paraId="1BD448CE" w14:textId="77777777" w:rsidR="00B74326" w:rsidRDefault="00B74326" w:rsidP="00851EB8">
      <w:pPr>
        <w:spacing w:before="60"/>
        <w:ind w:left="284"/>
        <w:jc w:val="both"/>
        <w:rPr>
          <w:sz w:val="22"/>
        </w:rPr>
      </w:pPr>
    </w:p>
    <w:p w14:paraId="39F9CA59" w14:textId="77777777" w:rsidR="00B74326" w:rsidRDefault="00B74326" w:rsidP="00851EB8">
      <w:pPr>
        <w:spacing w:before="60"/>
        <w:ind w:left="284"/>
        <w:jc w:val="both"/>
        <w:rPr>
          <w:sz w:val="22"/>
        </w:rPr>
      </w:pPr>
    </w:p>
    <w:p w14:paraId="3ED4850F" w14:textId="77777777" w:rsidR="002B2DCF" w:rsidRDefault="002B2DCF" w:rsidP="00851EB8">
      <w:pPr>
        <w:spacing w:before="60"/>
        <w:ind w:left="284"/>
        <w:jc w:val="both"/>
        <w:rPr>
          <w:sz w:val="22"/>
        </w:rPr>
      </w:pPr>
    </w:p>
    <w:p w14:paraId="7A016A49" w14:textId="77777777" w:rsidR="002B2DCF" w:rsidRDefault="002B2DCF" w:rsidP="00851EB8">
      <w:pPr>
        <w:spacing w:before="60"/>
        <w:ind w:left="284"/>
        <w:jc w:val="both"/>
        <w:rPr>
          <w:sz w:val="22"/>
        </w:rPr>
      </w:pPr>
    </w:p>
    <w:p w14:paraId="23576A8F" w14:textId="77777777" w:rsidR="002B2DCF" w:rsidRDefault="002B2DCF" w:rsidP="00851EB8">
      <w:pPr>
        <w:spacing w:before="60"/>
        <w:ind w:left="284"/>
        <w:jc w:val="both"/>
        <w:rPr>
          <w:sz w:val="22"/>
        </w:rPr>
      </w:pPr>
    </w:p>
    <w:p w14:paraId="6B9FA31F" w14:textId="77777777" w:rsidR="002B2DCF" w:rsidRDefault="002B2DCF" w:rsidP="00851EB8">
      <w:pPr>
        <w:spacing w:before="60"/>
        <w:ind w:left="284"/>
        <w:jc w:val="both"/>
        <w:rPr>
          <w:sz w:val="22"/>
        </w:rPr>
      </w:pPr>
    </w:p>
    <w:p w14:paraId="6641DEC9" w14:textId="77777777" w:rsidR="002B2DCF" w:rsidRDefault="002B2DCF" w:rsidP="00851EB8">
      <w:pPr>
        <w:spacing w:before="60"/>
        <w:ind w:left="284"/>
        <w:jc w:val="both"/>
        <w:rPr>
          <w:sz w:val="22"/>
        </w:rPr>
      </w:pPr>
    </w:p>
    <w:p w14:paraId="080CAF0C" w14:textId="77777777" w:rsidR="007542EC" w:rsidRDefault="007542EC" w:rsidP="00851EB8">
      <w:pPr>
        <w:spacing w:before="60"/>
        <w:ind w:left="284"/>
        <w:jc w:val="both"/>
        <w:rPr>
          <w:sz w:val="22"/>
        </w:rPr>
      </w:pPr>
    </w:p>
    <w:p w14:paraId="69A413A8" w14:textId="77777777" w:rsidR="000A0CAD" w:rsidRDefault="000A0CAD" w:rsidP="00851EB8">
      <w:pPr>
        <w:spacing w:before="60"/>
        <w:ind w:left="284"/>
        <w:jc w:val="both"/>
        <w:rPr>
          <w:sz w:val="22"/>
        </w:rPr>
      </w:pPr>
    </w:p>
    <w:p w14:paraId="56930BFE" w14:textId="77777777" w:rsidR="00CC1495" w:rsidRDefault="00CC1495" w:rsidP="00851EB8">
      <w:pPr>
        <w:spacing w:before="60"/>
        <w:ind w:left="284"/>
        <w:jc w:val="both"/>
        <w:rPr>
          <w:sz w:val="22"/>
        </w:rPr>
      </w:pPr>
    </w:p>
    <w:p w14:paraId="623FE1B1" w14:textId="77777777" w:rsidR="00CC1495" w:rsidRDefault="00CC1495" w:rsidP="00851EB8">
      <w:pPr>
        <w:spacing w:before="60"/>
        <w:ind w:left="284"/>
        <w:jc w:val="both"/>
        <w:rPr>
          <w:sz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00DC043B" w14:textId="77777777" w:rsidR="002B2DCF" w:rsidRDefault="002B2DCF" w:rsidP="00851B74">
      <w:pPr>
        <w:spacing w:before="60"/>
        <w:jc w:val="both"/>
        <w:rPr>
          <w:sz w:val="22"/>
        </w:rPr>
      </w:pPr>
    </w:p>
    <w:sectPr w:rsidR="002B2DCF" w:rsidSect="007D6696">
      <w:headerReference w:type="default" r:id="rId8"/>
      <w:headerReference w:type="first" r:id="rId9"/>
      <w:footerReference w:type="first" r:id="rId10"/>
      <w:pgSz w:w="11907" w:h="16840" w:code="9"/>
      <w:pgMar w:top="902" w:right="1134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9CE2" w14:textId="77777777" w:rsidR="0023019B" w:rsidRDefault="0023019B">
      <w:r>
        <w:separator/>
      </w:r>
    </w:p>
  </w:endnote>
  <w:endnote w:type="continuationSeparator" w:id="0">
    <w:p w14:paraId="73EAE320" w14:textId="77777777" w:rsidR="0023019B" w:rsidRDefault="0023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4180" w14:textId="77777777" w:rsidR="00424E3E" w:rsidRDefault="00424E3E"/>
  <w:tbl>
    <w:tblPr>
      <w:tblW w:w="97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2760"/>
      <w:gridCol w:w="2760"/>
      <w:gridCol w:w="2760"/>
    </w:tblGrid>
    <w:tr w:rsidR="00424E3E" w:rsidRPr="002315B9" w14:paraId="468B5432" w14:textId="77777777">
      <w:trPr>
        <w:trHeight w:val="59"/>
      </w:trPr>
      <w:tc>
        <w:tcPr>
          <w:tcW w:w="1510" w:type="dxa"/>
          <w:vAlign w:val="center"/>
        </w:tcPr>
        <w:p w14:paraId="2580ABEF" w14:textId="77777777" w:rsidR="00424E3E" w:rsidRPr="00FE5B50" w:rsidRDefault="00424E3E" w:rsidP="00BF71AF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2760" w:type="dxa"/>
          <w:shd w:val="clear" w:color="auto" w:fill="FFFFCC"/>
          <w:vAlign w:val="center"/>
        </w:tcPr>
        <w:p w14:paraId="5450C0E5" w14:textId="77777777" w:rsidR="00424E3E" w:rsidRPr="00FE5B50" w:rsidRDefault="00424E3E" w:rsidP="00BF71AF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Meno</w:t>
          </w:r>
        </w:p>
      </w:tc>
      <w:tc>
        <w:tcPr>
          <w:tcW w:w="2760" w:type="dxa"/>
          <w:shd w:val="clear" w:color="auto" w:fill="FFFFCC"/>
        </w:tcPr>
        <w:p w14:paraId="3904FF90" w14:textId="77777777" w:rsidR="00424E3E" w:rsidRPr="00FE5B50" w:rsidRDefault="00424E3E" w:rsidP="00BF71AF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Dátum</w:t>
          </w:r>
        </w:p>
      </w:tc>
      <w:tc>
        <w:tcPr>
          <w:tcW w:w="2760" w:type="dxa"/>
          <w:shd w:val="clear" w:color="auto" w:fill="FFFFCC"/>
          <w:vAlign w:val="center"/>
        </w:tcPr>
        <w:p w14:paraId="0FCD0025" w14:textId="77777777" w:rsidR="00424E3E" w:rsidRPr="00FE5B50" w:rsidRDefault="00424E3E" w:rsidP="00BF71AF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Podpis</w:t>
          </w:r>
        </w:p>
      </w:tc>
    </w:tr>
    <w:tr w:rsidR="00424E3E" w:rsidRPr="002315B9" w14:paraId="2EA601FE" w14:textId="77777777">
      <w:trPr>
        <w:trHeight w:val="543"/>
      </w:trPr>
      <w:tc>
        <w:tcPr>
          <w:tcW w:w="1510" w:type="dxa"/>
          <w:shd w:val="clear" w:color="auto" w:fill="FFFFCC"/>
          <w:vAlign w:val="center"/>
        </w:tcPr>
        <w:p w14:paraId="6A29EA50" w14:textId="77777777" w:rsidR="00424E3E" w:rsidRPr="00FE5B50" w:rsidRDefault="00424E3E" w:rsidP="00BF71AF">
          <w:pPr>
            <w:jc w:val="right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Schválil</w:t>
          </w:r>
          <w:r w:rsidRPr="00FE5B50">
            <w:rPr>
              <w:rFonts w:ascii="Tahoma" w:hAnsi="Tahoma" w:cs="Tahoma"/>
              <w:b/>
              <w:sz w:val="20"/>
              <w:szCs w:val="20"/>
            </w:rPr>
            <w:t>:</w:t>
          </w:r>
        </w:p>
      </w:tc>
      <w:tc>
        <w:tcPr>
          <w:tcW w:w="2760" w:type="dxa"/>
          <w:vAlign w:val="center"/>
        </w:tcPr>
        <w:p w14:paraId="650EEB55" w14:textId="42DE1E03" w:rsidR="00424E3E" w:rsidRPr="00FE5B50" w:rsidRDefault="00D33298" w:rsidP="004864C1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Martin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Gontko</w:t>
          </w:r>
          <w:proofErr w:type="spellEnd"/>
        </w:p>
      </w:tc>
      <w:tc>
        <w:tcPr>
          <w:tcW w:w="2760" w:type="dxa"/>
          <w:vAlign w:val="center"/>
        </w:tcPr>
        <w:p w14:paraId="086707C8" w14:textId="5A5B6FE3" w:rsidR="00424E3E" w:rsidRPr="00FE5B50" w:rsidRDefault="00017AAD" w:rsidP="00EC5777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1</w:t>
          </w:r>
          <w:r w:rsidR="00D33298">
            <w:rPr>
              <w:rFonts w:ascii="Tahoma" w:hAnsi="Tahoma" w:cs="Tahoma"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t>.12.202</w:t>
          </w:r>
          <w:r w:rsidR="00D33298">
            <w:rPr>
              <w:rFonts w:ascii="Tahoma" w:hAnsi="Tahoma" w:cs="Tahoma"/>
              <w:sz w:val="20"/>
              <w:szCs w:val="20"/>
            </w:rPr>
            <w:t>1</w:t>
          </w:r>
        </w:p>
      </w:tc>
      <w:tc>
        <w:tcPr>
          <w:tcW w:w="2760" w:type="dxa"/>
          <w:vAlign w:val="center"/>
        </w:tcPr>
        <w:p w14:paraId="73A22658" w14:textId="77777777" w:rsidR="00424E3E" w:rsidRPr="00FE5B50" w:rsidRDefault="00424E3E" w:rsidP="00BF71AF">
          <w:pPr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  <w:tr w:rsidR="00424E3E" w:rsidRPr="002315B9" w14:paraId="5B3C7693" w14:textId="77777777">
      <w:trPr>
        <w:trHeight w:val="543"/>
      </w:trPr>
      <w:tc>
        <w:tcPr>
          <w:tcW w:w="1510" w:type="dxa"/>
          <w:shd w:val="clear" w:color="auto" w:fill="FFFFCC"/>
          <w:vAlign w:val="center"/>
        </w:tcPr>
        <w:p w14:paraId="31A74936" w14:textId="77777777" w:rsidR="00424E3E" w:rsidRDefault="00424E3E" w:rsidP="00BF71AF">
          <w:pPr>
            <w:jc w:val="right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Vypracoval:</w:t>
          </w:r>
        </w:p>
      </w:tc>
      <w:tc>
        <w:tcPr>
          <w:tcW w:w="2760" w:type="dxa"/>
          <w:vAlign w:val="center"/>
        </w:tcPr>
        <w:p w14:paraId="79B07195" w14:textId="77777777" w:rsidR="00424E3E" w:rsidRDefault="00424E3E" w:rsidP="009641AD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Martin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Gontko</w:t>
          </w:r>
          <w:proofErr w:type="spellEnd"/>
        </w:p>
      </w:tc>
      <w:tc>
        <w:tcPr>
          <w:tcW w:w="2760" w:type="dxa"/>
          <w:vAlign w:val="center"/>
        </w:tcPr>
        <w:p w14:paraId="01026096" w14:textId="3C1B277C" w:rsidR="00424E3E" w:rsidRDefault="00D33298" w:rsidP="004864C1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16</w:t>
          </w:r>
          <w:r w:rsidR="00963387">
            <w:rPr>
              <w:rFonts w:ascii="Tahoma" w:hAnsi="Tahoma" w:cs="Tahoma"/>
              <w:sz w:val="20"/>
              <w:szCs w:val="20"/>
            </w:rPr>
            <w:t>.1</w:t>
          </w:r>
          <w:r>
            <w:rPr>
              <w:rFonts w:ascii="Tahoma" w:hAnsi="Tahoma" w:cs="Tahoma"/>
              <w:sz w:val="20"/>
              <w:szCs w:val="20"/>
            </w:rPr>
            <w:t>2</w:t>
          </w:r>
          <w:r w:rsidR="00963387">
            <w:rPr>
              <w:rFonts w:ascii="Tahoma" w:hAnsi="Tahoma" w:cs="Tahoma"/>
              <w:sz w:val="20"/>
              <w:szCs w:val="20"/>
            </w:rPr>
            <w:t>.20</w:t>
          </w:r>
          <w:r w:rsidR="004864C1">
            <w:rPr>
              <w:rFonts w:ascii="Tahoma" w:hAnsi="Tahoma" w:cs="Tahoma"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t>1</w:t>
          </w:r>
        </w:p>
      </w:tc>
      <w:tc>
        <w:tcPr>
          <w:tcW w:w="2760" w:type="dxa"/>
          <w:vAlign w:val="center"/>
        </w:tcPr>
        <w:p w14:paraId="53400CEB" w14:textId="77777777" w:rsidR="00424E3E" w:rsidRPr="00FE5B50" w:rsidRDefault="00424E3E" w:rsidP="00BF71AF">
          <w:pPr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</w:tbl>
  <w:p w14:paraId="399DDD97" w14:textId="77777777" w:rsidR="00424E3E" w:rsidRDefault="00424E3E" w:rsidP="004D322E">
    <w:pPr>
      <w:pStyle w:val="Pta"/>
    </w:pPr>
  </w:p>
  <w:p w14:paraId="784AAAD1" w14:textId="77777777" w:rsidR="00424E3E" w:rsidRDefault="00424E3E" w:rsidP="004D322E">
    <w:pPr>
      <w:pStyle w:val="Pta"/>
    </w:pPr>
  </w:p>
  <w:p w14:paraId="63880045" w14:textId="77777777" w:rsidR="00424E3E" w:rsidRDefault="00424E3E" w:rsidP="004D322E">
    <w:pPr>
      <w:pStyle w:val="Pta"/>
    </w:pPr>
  </w:p>
  <w:p w14:paraId="737F4A14" w14:textId="77777777" w:rsidR="00424E3E" w:rsidRDefault="00424E3E" w:rsidP="004D32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6F0C" w14:textId="77777777" w:rsidR="0023019B" w:rsidRDefault="0023019B">
      <w:r>
        <w:separator/>
      </w:r>
    </w:p>
  </w:footnote>
  <w:footnote w:type="continuationSeparator" w:id="0">
    <w:p w14:paraId="184A9F97" w14:textId="77777777" w:rsidR="0023019B" w:rsidRDefault="0023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9"/>
      <w:gridCol w:w="6472"/>
      <w:gridCol w:w="1117"/>
      <w:gridCol w:w="559"/>
    </w:tblGrid>
    <w:tr w:rsidR="00424E3E" w14:paraId="66D5C1DD" w14:textId="77777777" w:rsidTr="00413416">
      <w:trPr>
        <w:cantSplit/>
        <w:trHeight w:val="266"/>
      </w:trPr>
      <w:tc>
        <w:tcPr>
          <w:tcW w:w="1979" w:type="dxa"/>
          <w:vMerge w:val="restart"/>
          <w:tcBorders>
            <w:top w:val="single" w:sz="12" w:space="0" w:color="auto"/>
            <w:left w:val="single" w:sz="12" w:space="0" w:color="auto"/>
            <w:right w:val="single" w:sz="8" w:space="0" w:color="auto"/>
          </w:tcBorders>
          <w:shd w:val="clear" w:color="auto" w:fill="auto"/>
          <w:vAlign w:val="center"/>
        </w:tcPr>
        <w:p w14:paraId="26145F46" w14:textId="77777777" w:rsidR="00424E3E" w:rsidRDefault="00424E3E" w:rsidP="00D12F05">
          <w:pPr>
            <w:jc w:val="center"/>
            <w:rPr>
              <w:rFonts w:ascii="Verdana" w:hAnsi="Verdana"/>
              <w:color w:val="FF0000"/>
              <w:sz w:val="28"/>
              <w:szCs w:val="28"/>
            </w:rPr>
          </w:pPr>
        </w:p>
        <w:p w14:paraId="7697D326" w14:textId="77777777" w:rsidR="00424E3E" w:rsidRPr="002A4CF8" w:rsidRDefault="00424E3E" w:rsidP="002A4CF8">
          <w:pPr>
            <w:rPr>
              <w:rFonts w:ascii="Verdana" w:hAnsi="Verdana"/>
              <w:sz w:val="28"/>
              <w:szCs w:val="28"/>
            </w:rPr>
          </w:pPr>
          <w:r w:rsidRPr="002A4CF8">
            <w:rPr>
              <w:rFonts w:ascii="Verdana" w:hAnsi="Verdana"/>
              <w:noProof/>
              <w:sz w:val="28"/>
              <w:szCs w:val="28"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79457413" wp14:editId="7882F3BC">
                <wp:simplePos x="0" y="0"/>
                <wp:positionH relativeFrom="column">
                  <wp:posOffset>266523</wp:posOffset>
                </wp:positionH>
                <wp:positionV relativeFrom="paragraph">
                  <wp:posOffset>-196067</wp:posOffset>
                </wp:positionV>
                <wp:extent cx="643816" cy="723014"/>
                <wp:effectExtent l="19050" t="0" r="6985" b="0"/>
                <wp:wrapNone/>
                <wp:docPr id="3" name="Obrázok 4" descr="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722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72" w:type="dxa"/>
          <w:vMerge w:val="restart"/>
          <w:tcBorders>
            <w:top w:val="single" w:sz="12" w:space="0" w:color="auto"/>
            <w:left w:val="single" w:sz="8" w:space="0" w:color="auto"/>
            <w:right w:val="single" w:sz="8" w:space="0" w:color="auto"/>
          </w:tcBorders>
          <w:shd w:val="clear" w:color="auto" w:fill="FFFFCC"/>
          <w:vAlign w:val="center"/>
        </w:tcPr>
        <w:p w14:paraId="398C4706" w14:textId="77777777" w:rsidR="00424E3E" w:rsidRPr="00B74326" w:rsidRDefault="00424E3E" w:rsidP="002B2DCF">
          <w:pPr>
            <w:jc w:val="center"/>
            <w:rPr>
              <w:rFonts w:ascii="Tahoma" w:hAnsi="Tahoma" w:cs="Tahoma"/>
              <w:b/>
              <w:smallCaps/>
              <w:sz w:val="36"/>
              <w:szCs w:val="36"/>
            </w:rPr>
          </w:pPr>
          <w:r>
            <w:rPr>
              <w:rFonts w:ascii="Tahoma" w:hAnsi="Tahoma" w:cs="Tahoma"/>
              <w:b/>
              <w:smallCaps/>
              <w:sz w:val="40"/>
              <w:szCs w:val="40"/>
            </w:rPr>
            <w:t>Operačný plán zimnej údržby</w:t>
          </w:r>
        </w:p>
      </w:tc>
      <w:tc>
        <w:tcPr>
          <w:tcW w:w="1117" w:type="dxa"/>
          <w:tcBorders>
            <w:top w:val="single" w:sz="12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shd w:val="clear" w:color="auto" w:fill="FFFFCC"/>
          <w:vAlign w:val="center"/>
        </w:tcPr>
        <w:p w14:paraId="558D9283" w14:textId="77777777" w:rsidR="00424E3E" w:rsidRPr="00FE5B50" w:rsidRDefault="00424E3E" w:rsidP="00A4562F">
          <w:pPr>
            <w:rPr>
              <w:rFonts w:ascii="Tahoma" w:hAnsi="Tahoma" w:cs="Tahoma"/>
              <w:b/>
              <w:bCs/>
              <w:sz w:val="16"/>
            </w:rPr>
          </w:pPr>
          <w:r w:rsidRPr="00FE5B50">
            <w:rPr>
              <w:rFonts w:ascii="Tahoma" w:hAnsi="Tahoma" w:cs="Tahoma"/>
              <w:b/>
              <w:bCs/>
              <w:sz w:val="16"/>
            </w:rPr>
            <w:t>Výtlačok č.:</w:t>
          </w:r>
        </w:p>
      </w:tc>
      <w:tc>
        <w:tcPr>
          <w:tcW w:w="559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333A838F" w14:textId="77777777" w:rsidR="00424E3E" w:rsidRPr="00FE5B50" w:rsidRDefault="00424E3E" w:rsidP="00A4562F">
          <w:pPr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1.</w:t>
          </w:r>
        </w:p>
      </w:tc>
    </w:tr>
    <w:tr w:rsidR="00424E3E" w14:paraId="2E12AC21" w14:textId="77777777" w:rsidTr="00413416">
      <w:trPr>
        <w:cantSplit/>
        <w:trHeight w:val="382"/>
      </w:trPr>
      <w:tc>
        <w:tcPr>
          <w:tcW w:w="1979" w:type="dxa"/>
          <w:vMerge/>
          <w:tcBorders>
            <w:left w:val="single" w:sz="12" w:space="0" w:color="auto"/>
            <w:right w:val="single" w:sz="8" w:space="0" w:color="auto"/>
          </w:tcBorders>
          <w:shd w:val="clear" w:color="auto" w:fill="auto"/>
          <w:vAlign w:val="center"/>
        </w:tcPr>
        <w:p w14:paraId="317B2EFA" w14:textId="77777777" w:rsidR="00424E3E" w:rsidRDefault="00424E3E" w:rsidP="00A4562F">
          <w:pPr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6472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FFFFCC"/>
          <w:vAlign w:val="center"/>
        </w:tcPr>
        <w:p w14:paraId="5DC5F1AE" w14:textId="77777777" w:rsidR="00424E3E" w:rsidRDefault="00424E3E" w:rsidP="00A4562F">
          <w:pPr>
            <w:rPr>
              <w:rFonts w:ascii="Arial Black" w:hAnsi="Arial Black" w:cs="Courier New"/>
              <w:smallCaps/>
              <w:sz w:val="20"/>
            </w:rPr>
          </w:pPr>
        </w:p>
      </w:tc>
      <w:tc>
        <w:tcPr>
          <w:tcW w:w="1117" w:type="dxa"/>
          <w:tcBorders>
            <w:top w:val="single" w:sz="2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shd w:val="clear" w:color="auto" w:fill="FFFFCC"/>
          <w:vAlign w:val="center"/>
        </w:tcPr>
        <w:p w14:paraId="0DD57748" w14:textId="77777777" w:rsidR="00424E3E" w:rsidRPr="00FE5B50" w:rsidRDefault="00424E3E" w:rsidP="00A4562F">
          <w:pPr>
            <w:rPr>
              <w:rFonts w:ascii="Tahoma" w:hAnsi="Tahoma" w:cs="Tahoma"/>
              <w:b/>
              <w:bCs/>
              <w:sz w:val="16"/>
            </w:rPr>
          </w:pPr>
          <w:r w:rsidRPr="00FE5B50">
            <w:rPr>
              <w:rFonts w:ascii="Tahoma" w:hAnsi="Tahoma" w:cs="Tahoma"/>
              <w:b/>
              <w:bCs/>
              <w:sz w:val="16"/>
            </w:rPr>
            <w:t>Vydanie  č.:</w:t>
          </w:r>
        </w:p>
      </w:tc>
      <w:tc>
        <w:tcPr>
          <w:tcW w:w="55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14DBB2E" w14:textId="77777777" w:rsidR="00424E3E" w:rsidRPr="00FE5B50" w:rsidRDefault="00424E3E" w:rsidP="00A4562F">
          <w:pPr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3.</w:t>
          </w:r>
        </w:p>
      </w:tc>
    </w:tr>
    <w:tr w:rsidR="00424E3E" w14:paraId="7397BDCC" w14:textId="77777777" w:rsidTr="00413416">
      <w:trPr>
        <w:cantSplit/>
        <w:trHeight w:val="522"/>
      </w:trPr>
      <w:tc>
        <w:tcPr>
          <w:tcW w:w="1979" w:type="dxa"/>
          <w:vMerge/>
          <w:tcBorders>
            <w:left w:val="single" w:sz="12" w:space="0" w:color="auto"/>
            <w:bottom w:val="single" w:sz="12" w:space="0" w:color="auto"/>
            <w:right w:val="single" w:sz="8" w:space="0" w:color="auto"/>
          </w:tcBorders>
          <w:shd w:val="clear" w:color="auto" w:fill="auto"/>
          <w:vAlign w:val="center"/>
        </w:tcPr>
        <w:p w14:paraId="1D622E5B" w14:textId="77777777" w:rsidR="00424E3E" w:rsidRDefault="00424E3E" w:rsidP="00A4562F">
          <w:pPr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6472" w:type="dxa"/>
          <w:vMerge/>
          <w:tcBorders>
            <w:left w:val="single" w:sz="8" w:space="0" w:color="auto"/>
            <w:bottom w:val="single" w:sz="12" w:space="0" w:color="auto"/>
            <w:right w:val="single" w:sz="8" w:space="0" w:color="auto"/>
          </w:tcBorders>
          <w:shd w:val="clear" w:color="auto" w:fill="FFFFCC"/>
          <w:vAlign w:val="center"/>
        </w:tcPr>
        <w:p w14:paraId="5A990DA8" w14:textId="77777777" w:rsidR="00424E3E" w:rsidRDefault="00424E3E" w:rsidP="00A4562F">
          <w:pPr>
            <w:rPr>
              <w:rFonts w:ascii="Arial Black" w:hAnsi="Arial Black" w:cs="Courier New"/>
              <w:smallCaps/>
              <w:sz w:val="20"/>
            </w:rPr>
          </w:pPr>
        </w:p>
      </w:tc>
      <w:tc>
        <w:tcPr>
          <w:tcW w:w="1676" w:type="dxa"/>
          <w:gridSpan w:val="2"/>
          <w:tcBorders>
            <w:top w:val="single" w:sz="2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CADD381" w14:textId="77777777" w:rsidR="00424E3E" w:rsidRPr="00FE5B50" w:rsidRDefault="00424E3E" w:rsidP="007542EC">
          <w:pPr>
            <w:jc w:val="center"/>
            <w:rPr>
              <w:rFonts w:ascii="Tahoma" w:hAnsi="Tahoma" w:cs="Tahoma"/>
              <w:b/>
              <w:bCs/>
              <w:sz w:val="16"/>
            </w:rPr>
          </w:pPr>
          <w:r w:rsidRPr="00FE5B50">
            <w:rPr>
              <w:rFonts w:ascii="Tahoma" w:hAnsi="Tahoma" w:cs="Tahoma"/>
              <w:b/>
              <w:bCs/>
              <w:sz w:val="16"/>
            </w:rPr>
            <w:t xml:space="preserve">Strana </w:t>
          </w:r>
          <w:r w:rsidR="000B27CE" w:rsidRPr="00FE5B50">
            <w:rPr>
              <w:rFonts w:ascii="Tahoma" w:hAnsi="Tahoma" w:cs="Tahoma"/>
              <w:b/>
              <w:bCs/>
              <w:sz w:val="16"/>
            </w:rPr>
            <w:fldChar w:fldCharType="begin"/>
          </w:r>
          <w:r w:rsidRPr="00FE5B50">
            <w:rPr>
              <w:rFonts w:ascii="Tahoma" w:hAnsi="Tahoma" w:cs="Tahoma"/>
              <w:b/>
              <w:bCs/>
              <w:sz w:val="16"/>
            </w:rPr>
            <w:instrText xml:space="preserve"> PAGE </w:instrText>
          </w:r>
          <w:r w:rsidR="000B27CE" w:rsidRPr="00FE5B50">
            <w:rPr>
              <w:rFonts w:ascii="Tahoma" w:hAnsi="Tahoma" w:cs="Tahoma"/>
              <w:b/>
              <w:bCs/>
              <w:sz w:val="16"/>
            </w:rPr>
            <w:fldChar w:fldCharType="separate"/>
          </w:r>
          <w:r w:rsidR="009F7B5A">
            <w:rPr>
              <w:rFonts w:ascii="Tahoma" w:hAnsi="Tahoma" w:cs="Tahoma"/>
              <w:b/>
              <w:bCs/>
              <w:noProof/>
              <w:sz w:val="16"/>
            </w:rPr>
            <w:t>8</w:t>
          </w:r>
          <w:r w:rsidR="000B27CE" w:rsidRPr="00FE5B50">
            <w:rPr>
              <w:rFonts w:ascii="Tahoma" w:hAnsi="Tahoma" w:cs="Tahoma"/>
              <w:b/>
              <w:bCs/>
              <w:sz w:val="16"/>
            </w:rPr>
            <w:fldChar w:fldCharType="end"/>
          </w:r>
          <w:r w:rsidRPr="00FE5B50">
            <w:rPr>
              <w:rFonts w:ascii="Tahoma" w:hAnsi="Tahoma" w:cs="Tahoma"/>
              <w:b/>
              <w:bCs/>
              <w:sz w:val="16"/>
            </w:rPr>
            <w:t xml:space="preserve"> z </w:t>
          </w:r>
          <w:r>
            <w:rPr>
              <w:rFonts w:ascii="Tahoma" w:hAnsi="Tahoma" w:cs="Tahoma"/>
              <w:b/>
              <w:bCs/>
              <w:sz w:val="16"/>
            </w:rPr>
            <w:t>8</w:t>
          </w:r>
        </w:p>
      </w:tc>
    </w:tr>
  </w:tbl>
  <w:p w14:paraId="1F593552" w14:textId="77777777" w:rsidR="00424E3E" w:rsidRDefault="00424E3E" w:rsidP="006F30E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525"/>
      <w:gridCol w:w="1115"/>
      <w:gridCol w:w="558"/>
    </w:tblGrid>
    <w:tr w:rsidR="00424E3E" w14:paraId="73BE716C" w14:textId="77777777" w:rsidTr="002A4CF8">
      <w:trPr>
        <w:cantSplit/>
        <w:trHeight w:val="250"/>
      </w:trPr>
      <w:tc>
        <w:tcPr>
          <w:tcW w:w="1913" w:type="dxa"/>
          <w:vMerge w:val="restart"/>
          <w:tcBorders>
            <w:top w:val="single" w:sz="12" w:space="0" w:color="auto"/>
            <w:left w:val="single" w:sz="12" w:space="0" w:color="auto"/>
            <w:right w:val="single" w:sz="8" w:space="0" w:color="auto"/>
          </w:tcBorders>
          <w:shd w:val="clear" w:color="auto" w:fill="auto"/>
          <w:vAlign w:val="center"/>
        </w:tcPr>
        <w:p w14:paraId="2E5FF74E" w14:textId="77777777" w:rsidR="00424E3E" w:rsidRPr="008D15E8" w:rsidRDefault="00424E3E" w:rsidP="00BE420A">
          <w:pPr>
            <w:jc w:val="center"/>
            <w:rPr>
              <w:rFonts w:ascii="Verdana" w:hAnsi="Verdana"/>
              <w:color w:val="FF0000"/>
              <w:sz w:val="28"/>
              <w:szCs w:val="28"/>
            </w:rPr>
          </w:pPr>
          <w:r>
            <w:rPr>
              <w:rFonts w:ascii="Verdana" w:hAnsi="Verdana"/>
              <w:noProof/>
              <w:color w:val="FF0000"/>
              <w:sz w:val="28"/>
              <w:szCs w:val="28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52CD76CC" wp14:editId="2F53418F">
                <wp:simplePos x="0" y="0"/>
                <wp:positionH relativeFrom="column">
                  <wp:posOffset>262890</wp:posOffset>
                </wp:positionH>
                <wp:positionV relativeFrom="paragraph">
                  <wp:posOffset>-30480</wp:posOffset>
                </wp:positionV>
                <wp:extent cx="640715" cy="722630"/>
                <wp:effectExtent l="19050" t="0" r="6985" b="0"/>
                <wp:wrapNone/>
                <wp:docPr id="2" name="Obrázok 4" descr="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722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5" w:type="dxa"/>
          <w:vMerge w:val="restart"/>
          <w:tcBorders>
            <w:top w:val="single" w:sz="12" w:space="0" w:color="auto"/>
            <w:left w:val="single" w:sz="8" w:space="0" w:color="auto"/>
            <w:right w:val="single" w:sz="8" w:space="0" w:color="auto"/>
          </w:tcBorders>
          <w:shd w:val="clear" w:color="auto" w:fill="FFFFCC"/>
          <w:vAlign w:val="center"/>
        </w:tcPr>
        <w:p w14:paraId="329F3DD5" w14:textId="77777777" w:rsidR="00424E3E" w:rsidRDefault="00424E3E" w:rsidP="00BE420A">
          <w:pPr>
            <w:jc w:val="center"/>
            <w:rPr>
              <w:b/>
              <w:bCs/>
              <w:sz w:val="28"/>
              <w:szCs w:val="28"/>
            </w:rPr>
          </w:pPr>
          <w:r w:rsidRPr="006C1D24">
            <w:rPr>
              <w:b/>
              <w:bCs/>
              <w:sz w:val="28"/>
              <w:szCs w:val="28"/>
            </w:rPr>
            <w:t xml:space="preserve">MESTSKÝ PODNIK SLUŽIEB Žarnovica </w:t>
          </w:r>
          <w:proofErr w:type="spellStart"/>
          <w:r w:rsidRPr="006C1D24">
            <w:rPr>
              <w:b/>
              <w:bCs/>
              <w:sz w:val="28"/>
              <w:szCs w:val="28"/>
            </w:rPr>
            <w:t>s.r.o</w:t>
          </w:r>
          <w:proofErr w:type="spellEnd"/>
          <w:r w:rsidRPr="006C1D24">
            <w:rPr>
              <w:b/>
              <w:bCs/>
              <w:sz w:val="28"/>
              <w:szCs w:val="28"/>
            </w:rPr>
            <w:t>.</w:t>
          </w:r>
        </w:p>
        <w:p w14:paraId="2213EDB2" w14:textId="77777777" w:rsidR="00424E3E" w:rsidRPr="00A4562F" w:rsidRDefault="00424E3E" w:rsidP="00BE420A">
          <w:pPr>
            <w:jc w:val="center"/>
            <w:rPr>
              <w:rFonts w:ascii="Tahoma" w:hAnsi="Tahoma" w:cs="Tahoma"/>
              <w:b/>
              <w:smallCaps/>
              <w:sz w:val="20"/>
              <w:szCs w:val="20"/>
            </w:rPr>
          </w:pPr>
          <w:r w:rsidRPr="006C1D24">
            <w:rPr>
              <w:rFonts w:ascii="Tahoma" w:hAnsi="Tahoma" w:cs="Tahoma"/>
              <w:b/>
              <w:bCs/>
              <w:smallCaps/>
              <w:sz w:val="20"/>
              <w:szCs w:val="20"/>
            </w:rPr>
            <w:t>Partizánska 1043/84, 966 81  Žarnovica</w:t>
          </w:r>
        </w:p>
      </w:tc>
      <w:tc>
        <w:tcPr>
          <w:tcW w:w="1115" w:type="dxa"/>
          <w:tcBorders>
            <w:top w:val="single" w:sz="12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shd w:val="clear" w:color="auto" w:fill="FFFFCC"/>
          <w:vAlign w:val="center"/>
        </w:tcPr>
        <w:p w14:paraId="71928CEB" w14:textId="77777777" w:rsidR="00424E3E" w:rsidRPr="00FE5B50" w:rsidRDefault="00424E3E" w:rsidP="00BE420A">
          <w:pPr>
            <w:rPr>
              <w:rFonts w:ascii="Tahoma" w:hAnsi="Tahoma" w:cs="Tahoma"/>
              <w:b/>
              <w:bCs/>
              <w:sz w:val="16"/>
            </w:rPr>
          </w:pPr>
          <w:r w:rsidRPr="00FE5B50">
            <w:rPr>
              <w:rFonts w:ascii="Tahoma" w:hAnsi="Tahoma" w:cs="Tahoma"/>
              <w:b/>
              <w:bCs/>
              <w:sz w:val="16"/>
            </w:rPr>
            <w:t>Výtlačok č.:</w:t>
          </w:r>
        </w:p>
      </w:tc>
      <w:tc>
        <w:tcPr>
          <w:tcW w:w="558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1E35099C" w14:textId="77777777" w:rsidR="00424E3E" w:rsidRPr="00FE5B50" w:rsidRDefault="00424E3E" w:rsidP="00BE420A">
          <w:pPr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1.</w:t>
          </w:r>
        </w:p>
      </w:tc>
    </w:tr>
    <w:tr w:rsidR="00424E3E" w14:paraId="222C1D2B" w14:textId="77777777" w:rsidTr="002A4CF8">
      <w:trPr>
        <w:cantSplit/>
        <w:trHeight w:val="360"/>
      </w:trPr>
      <w:tc>
        <w:tcPr>
          <w:tcW w:w="1913" w:type="dxa"/>
          <w:vMerge/>
          <w:tcBorders>
            <w:left w:val="single" w:sz="12" w:space="0" w:color="auto"/>
            <w:right w:val="single" w:sz="8" w:space="0" w:color="auto"/>
          </w:tcBorders>
          <w:shd w:val="clear" w:color="auto" w:fill="auto"/>
          <w:vAlign w:val="center"/>
        </w:tcPr>
        <w:p w14:paraId="6C122E93" w14:textId="77777777" w:rsidR="00424E3E" w:rsidRDefault="00424E3E" w:rsidP="00BE420A">
          <w:pPr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6525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FFFFCC"/>
          <w:vAlign w:val="center"/>
        </w:tcPr>
        <w:p w14:paraId="10919E70" w14:textId="77777777" w:rsidR="00424E3E" w:rsidRDefault="00424E3E" w:rsidP="00BE420A">
          <w:pPr>
            <w:rPr>
              <w:rFonts w:ascii="Arial Black" w:hAnsi="Arial Black" w:cs="Courier New"/>
              <w:smallCaps/>
              <w:sz w:val="20"/>
            </w:rPr>
          </w:pPr>
        </w:p>
      </w:tc>
      <w:tc>
        <w:tcPr>
          <w:tcW w:w="1115" w:type="dxa"/>
          <w:tcBorders>
            <w:top w:val="single" w:sz="2" w:space="0" w:color="auto"/>
            <w:left w:val="single" w:sz="8" w:space="0" w:color="auto"/>
            <w:bottom w:val="single" w:sz="2" w:space="0" w:color="auto"/>
            <w:right w:val="single" w:sz="2" w:space="0" w:color="auto"/>
          </w:tcBorders>
          <w:shd w:val="clear" w:color="auto" w:fill="FFFFCC"/>
          <w:vAlign w:val="center"/>
        </w:tcPr>
        <w:p w14:paraId="3D77EADB" w14:textId="77777777" w:rsidR="00424E3E" w:rsidRPr="00FE5B50" w:rsidRDefault="00424E3E" w:rsidP="00BE420A">
          <w:pPr>
            <w:rPr>
              <w:rFonts w:ascii="Tahoma" w:hAnsi="Tahoma" w:cs="Tahoma"/>
              <w:b/>
              <w:bCs/>
              <w:sz w:val="16"/>
            </w:rPr>
          </w:pPr>
          <w:r w:rsidRPr="00FE5B50">
            <w:rPr>
              <w:rFonts w:ascii="Tahoma" w:hAnsi="Tahoma" w:cs="Tahoma"/>
              <w:b/>
              <w:bCs/>
              <w:sz w:val="16"/>
            </w:rPr>
            <w:t>Vydanie  č.:</w:t>
          </w:r>
        </w:p>
      </w:tc>
      <w:tc>
        <w:tcPr>
          <w:tcW w:w="55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3C79A7EE" w14:textId="77777777" w:rsidR="00424E3E" w:rsidRPr="00FE5B50" w:rsidRDefault="00424E3E" w:rsidP="00BE420A">
          <w:pPr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3.</w:t>
          </w:r>
        </w:p>
      </w:tc>
    </w:tr>
    <w:tr w:rsidR="00424E3E" w14:paraId="51835043" w14:textId="77777777" w:rsidTr="002A4CF8">
      <w:trPr>
        <w:cantSplit/>
        <w:trHeight w:val="563"/>
      </w:trPr>
      <w:tc>
        <w:tcPr>
          <w:tcW w:w="1913" w:type="dxa"/>
          <w:vMerge/>
          <w:tcBorders>
            <w:left w:val="single" w:sz="12" w:space="0" w:color="auto"/>
            <w:bottom w:val="single" w:sz="12" w:space="0" w:color="auto"/>
            <w:right w:val="single" w:sz="8" w:space="0" w:color="auto"/>
          </w:tcBorders>
          <w:shd w:val="clear" w:color="auto" w:fill="auto"/>
          <w:vAlign w:val="center"/>
        </w:tcPr>
        <w:p w14:paraId="1167CDF2" w14:textId="77777777" w:rsidR="00424E3E" w:rsidRDefault="00424E3E" w:rsidP="00BE420A">
          <w:pPr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6525" w:type="dxa"/>
          <w:vMerge/>
          <w:tcBorders>
            <w:left w:val="single" w:sz="8" w:space="0" w:color="auto"/>
            <w:bottom w:val="single" w:sz="12" w:space="0" w:color="auto"/>
            <w:right w:val="single" w:sz="8" w:space="0" w:color="auto"/>
          </w:tcBorders>
          <w:shd w:val="clear" w:color="auto" w:fill="FFFFCC"/>
          <w:vAlign w:val="center"/>
        </w:tcPr>
        <w:p w14:paraId="56546FCA" w14:textId="77777777" w:rsidR="00424E3E" w:rsidRDefault="00424E3E" w:rsidP="00BE420A">
          <w:pPr>
            <w:rPr>
              <w:rFonts w:ascii="Arial Black" w:hAnsi="Arial Black" w:cs="Courier New"/>
              <w:smallCaps/>
              <w:sz w:val="20"/>
            </w:rPr>
          </w:pPr>
        </w:p>
      </w:tc>
      <w:tc>
        <w:tcPr>
          <w:tcW w:w="1673" w:type="dxa"/>
          <w:gridSpan w:val="2"/>
          <w:tcBorders>
            <w:top w:val="single" w:sz="2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0517F0A" w14:textId="77777777" w:rsidR="00424E3E" w:rsidRPr="00FE5B50" w:rsidRDefault="00424E3E" w:rsidP="007542EC">
          <w:pPr>
            <w:jc w:val="center"/>
            <w:rPr>
              <w:rFonts w:ascii="Tahoma" w:hAnsi="Tahoma" w:cs="Tahoma"/>
              <w:b/>
              <w:bCs/>
              <w:sz w:val="16"/>
            </w:rPr>
          </w:pPr>
          <w:r w:rsidRPr="00FE5B50">
            <w:rPr>
              <w:rFonts w:ascii="Tahoma" w:hAnsi="Tahoma" w:cs="Tahoma"/>
              <w:b/>
              <w:bCs/>
              <w:sz w:val="16"/>
            </w:rPr>
            <w:t xml:space="preserve">Strana </w:t>
          </w:r>
          <w:r w:rsidR="000B27CE" w:rsidRPr="00FE5B50">
            <w:rPr>
              <w:rFonts w:ascii="Tahoma" w:hAnsi="Tahoma" w:cs="Tahoma"/>
              <w:b/>
              <w:bCs/>
              <w:sz w:val="16"/>
            </w:rPr>
            <w:fldChar w:fldCharType="begin"/>
          </w:r>
          <w:r w:rsidRPr="00FE5B50">
            <w:rPr>
              <w:rFonts w:ascii="Tahoma" w:hAnsi="Tahoma" w:cs="Tahoma"/>
              <w:b/>
              <w:bCs/>
              <w:sz w:val="16"/>
            </w:rPr>
            <w:instrText xml:space="preserve"> PAGE </w:instrText>
          </w:r>
          <w:r w:rsidR="000B27CE" w:rsidRPr="00FE5B50">
            <w:rPr>
              <w:rFonts w:ascii="Tahoma" w:hAnsi="Tahoma" w:cs="Tahoma"/>
              <w:b/>
              <w:bCs/>
              <w:sz w:val="16"/>
            </w:rPr>
            <w:fldChar w:fldCharType="separate"/>
          </w:r>
          <w:r w:rsidR="00123FAE">
            <w:rPr>
              <w:rFonts w:ascii="Tahoma" w:hAnsi="Tahoma" w:cs="Tahoma"/>
              <w:b/>
              <w:bCs/>
              <w:noProof/>
              <w:sz w:val="16"/>
            </w:rPr>
            <w:t>1</w:t>
          </w:r>
          <w:r w:rsidR="000B27CE" w:rsidRPr="00FE5B50">
            <w:rPr>
              <w:rFonts w:ascii="Tahoma" w:hAnsi="Tahoma" w:cs="Tahoma"/>
              <w:b/>
              <w:bCs/>
              <w:sz w:val="16"/>
            </w:rPr>
            <w:fldChar w:fldCharType="end"/>
          </w:r>
          <w:r w:rsidRPr="00FE5B50">
            <w:rPr>
              <w:rFonts w:ascii="Tahoma" w:hAnsi="Tahoma" w:cs="Tahoma"/>
              <w:b/>
              <w:bCs/>
              <w:sz w:val="16"/>
            </w:rPr>
            <w:t xml:space="preserve"> z </w:t>
          </w:r>
          <w:r>
            <w:rPr>
              <w:rFonts w:ascii="Tahoma" w:hAnsi="Tahoma" w:cs="Tahoma"/>
              <w:b/>
              <w:bCs/>
              <w:sz w:val="16"/>
            </w:rPr>
            <w:t>8</w:t>
          </w:r>
        </w:p>
      </w:tc>
    </w:tr>
  </w:tbl>
  <w:p w14:paraId="35AB0BEF" w14:textId="77777777" w:rsidR="00424E3E" w:rsidRDefault="00424E3E" w:rsidP="002A4C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60E0214"/>
    <w:multiLevelType w:val="hybridMultilevel"/>
    <w:tmpl w:val="ACBAD92A"/>
    <w:lvl w:ilvl="0" w:tplc="041B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780850FC">
      <w:start w:val="1"/>
      <w:numFmt w:val="decimal"/>
      <w:lvlText w:val="%2."/>
      <w:lvlJc w:val="left"/>
      <w:pPr>
        <w:tabs>
          <w:tab w:val="num" w:pos="803"/>
        </w:tabs>
        <w:ind w:left="803" w:hanging="454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B4F1239"/>
    <w:multiLevelType w:val="hybridMultilevel"/>
    <w:tmpl w:val="A9D2876A"/>
    <w:lvl w:ilvl="0" w:tplc="C1BAA218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D69BE"/>
    <w:multiLevelType w:val="multilevel"/>
    <w:tmpl w:val="AABA0F98"/>
    <w:lvl w:ilvl="0">
      <w:start w:val="1"/>
      <w:numFmt w:val="decimal"/>
      <w:pStyle w:val="ISOkartyprocesov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88"/>
        </w:tabs>
        <w:ind w:left="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22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6"/>
        </w:tabs>
        <w:ind w:left="17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2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6"/>
        </w:tabs>
        <w:ind w:left="27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6"/>
        </w:tabs>
        <w:ind w:left="3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6"/>
        </w:tabs>
        <w:ind w:left="37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6"/>
        </w:tabs>
        <w:ind w:left="4316" w:hanging="1440"/>
      </w:pPr>
      <w:rPr>
        <w:rFonts w:hint="default"/>
      </w:rPr>
    </w:lvl>
  </w:abstractNum>
  <w:abstractNum w:abstractNumId="6" w15:restartNumberingAfterBreak="0">
    <w:nsid w:val="18A3640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E7936C1"/>
    <w:multiLevelType w:val="hybridMultilevel"/>
    <w:tmpl w:val="7BC4A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E10CC"/>
    <w:multiLevelType w:val="hybridMultilevel"/>
    <w:tmpl w:val="477E06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FC09E8"/>
    <w:multiLevelType w:val="hybridMultilevel"/>
    <w:tmpl w:val="7AB88256"/>
    <w:lvl w:ilvl="0" w:tplc="9DCE5D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60FF5"/>
    <w:multiLevelType w:val="hybridMultilevel"/>
    <w:tmpl w:val="2A3C8C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26CE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0128F"/>
    <w:multiLevelType w:val="hybridMultilevel"/>
    <w:tmpl w:val="5E5411A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2E746E"/>
    <w:multiLevelType w:val="hybridMultilevel"/>
    <w:tmpl w:val="F36E8DF0"/>
    <w:lvl w:ilvl="0" w:tplc="4AB45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565B8"/>
    <w:multiLevelType w:val="hybridMultilevel"/>
    <w:tmpl w:val="399EE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F80"/>
    <w:multiLevelType w:val="hybridMultilevel"/>
    <w:tmpl w:val="189A33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718F"/>
    <w:multiLevelType w:val="hybridMultilevel"/>
    <w:tmpl w:val="78BA182C"/>
    <w:lvl w:ilvl="0" w:tplc="041B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3E0222BD"/>
    <w:multiLevelType w:val="hybridMultilevel"/>
    <w:tmpl w:val="CF14AE2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FE0289"/>
    <w:multiLevelType w:val="hybridMultilevel"/>
    <w:tmpl w:val="3FF4EDA6"/>
    <w:lvl w:ilvl="0" w:tplc="00D66B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47E5C"/>
    <w:multiLevelType w:val="hybridMultilevel"/>
    <w:tmpl w:val="A958FF7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657679"/>
    <w:multiLevelType w:val="hybridMultilevel"/>
    <w:tmpl w:val="B672A758"/>
    <w:lvl w:ilvl="0" w:tplc="9DCE5D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 w:tplc="47B8B47A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67F0E584">
      <w:numFmt w:val="bullet"/>
      <w:lvlText w:val="-"/>
      <w:lvlJc w:val="left"/>
      <w:pPr>
        <w:ind w:left="2880" w:hanging="360"/>
      </w:pPr>
      <w:rPr>
        <w:rFonts w:ascii="Verdana" w:eastAsia="Calibri" w:hAnsi="Verdana" w:cs="Times New Roman"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329E5"/>
    <w:multiLevelType w:val="hybridMultilevel"/>
    <w:tmpl w:val="87B0073E"/>
    <w:lvl w:ilvl="0" w:tplc="822A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10C38"/>
    <w:multiLevelType w:val="hybridMultilevel"/>
    <w:tmpl w:val="142EA0C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D17691"/>
    <w:multiLevelType w:val="hybridMultilevel"/>
    <w:tmpl w:val="912CEB0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251090"/>
    <w:multiLevelType w:val="hybridMultilevel"/>
    <w:tmpl w:val="4B7085BA"/>
    <w:lvl w:ilvl="0" w:tplc="94F63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1633F"/>
    <w:multiLevelType w:val="hybridMultilevel"/>
    <w:tmpl w:val="E376E8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AE641B"/>
    <w:multiLevelType w:val="hybridMultilevel"/>
    <w:tmpl w:val="74F8D5EA"/>
    <w:lvl w:ilvl="0" w:tplc="0E66C726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A3A26"/>
    <w:multiLevelType w:val="hybridMultilevel"/>
    <w:tmpl w:val="F5045134"/>
    <w:lvl w:ilvl="0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0F78B5"/>
    <w:multiLevelType w:val="hybridMultilevel"/>
    <w:tmpl w:val="3FF4EDA6"/>
    <w:lvl w:ilvl="0" w:tplc="00D66B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7333B"/>
    <w:multiLevelType w:val="hybridMultilevel"/>
    <w:tmpl w:val="484049D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536179C"/>
    <w:multiLevelType w:val="hybridMultilevel"/>
    <w:tmpl w:val="F61409D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93F51D0"/>
    <w:multiLevelType w:val="multilevel"/>
    <w:tmpl w:val="04050025"/>
    <w:styleLink w:val="tl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6D92233"/>
    <w:multiLevelType w:val="hybridMultilevel"/>
    <w:tmpl w:val="5A025DE6"/>
    <w:lvl w:ilvl="0" w:tplc="46CC825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2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13"/>
  </w:num>
  <w:num w:numId="10">
    <w:abstractNumId w:val="28"/>
  </w:num>
  <w:num w:numId="11">
    <w:abstractNumId w:val="10"/>
  </w:num>
  <w:num w:numId="12">
    <w:abstractNumId w:val="12"/>
  </w:num>
  <w:num w:numId="13">
    <w:abstractNumId w:val="19"/>
  </w:num>
  <w:num w:numId="14">
    <w:abstractNumId w:val="3"/>
  </w:num>
  <w:num w:numId="15">
    <w:abstractNumId w:val="9"/>
  </w:num>
  <w:num w:numId="16">
    <w:abstractNumId w:val="4"/>
  </w:num>
  <w:num w:numId="17">
    <w:abstractNumId w:val="24"/>
  </w:num>
  <w:num w:numId="18">
    <w:abstractNumId w:val="21"/>
  </w:num>
  <w:num w:numId="19">
    <w:abstractNumId w:val="26"/>
  </w:num>
  <w:num w:numId="20">
    <w:abstractNumId w:val="20"/>
  </w:num>
  <w:num w:numId="21">
    <w:abstractNumId w:val="23"/>
  </w:num>
  <w:num w:numId="22">
    <w:abstractNumId w:val="17"/>
  </w:num>
  <w:num w:numId="23">
    <w:abstractNumId w:val="31"/>
  </w:num>
  <w:num w:numId="24">
    <w:abstractNumId w:val="25"/>
  </w:num>
  <w:num w:numId="25">
    <w:abstractNumId w:val="8"/>
  </w:num>
  <w:num w:numId="26">
    <w:abstractNumId w:val="16"/>
  </w:num>
  <w:num w:numId="27">
    <w:abstractNumId w:val="22"/>
  </w:num>
  <w:num w:numId="28">
    <w:abstractNumId w:val="18"/>
  </w:num>
  <w:num w:numId="2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rotate="t" on="f"/>
      <v:stroke dashstyle="1 1" weight="2pt"/>
      <v:shadow opacity=".5" offset="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AE"/>
    <w:rsid w:val="00001A5B"/>
    <w:rsid w:val="000044B6"/>
    <w:rsid w:val="000046E2"/>
    <w:rsid w:val="00007B18"/>
    <w:rsid w:val="00007E3A"/>
    <w:rsid w:val="00010E74"/>
    <w:rsid w:val="00012079"/>
    <w:rsid w:val="00012B7A"/>
    <w:rsid w:val="00012CC5"/>
    <w:rsid w:val="00014B76"/>
    <w:rsid w:val="00016ACD"/>
    <w:rsid w:val="00016D39"/>
    <w:rsid w:val="0001750D"/>
    <w:rsid w:val="00017AAD"/>
    <w:rsid w:val="00017B26"/>
    <w:rsid w:val="00017FC7"/>
    <w:rsid w:val="00020E3F"/>
    <w:rsid w:val="00020E4C"/>
    <w:rsid w:val="000223B3"/>
    <w:rsid w:val="000226F9"/>
    <w:rsid w:val="00022A58"/>
    <w:rsid w:val="000243F7"/>
    <w:rsid w:val="000265BD"/>
    <w:rsid w:val="00026D8E"/>
    <w:rsid w:val="00027811"/>
    <w:rsid w:val="00030395"/>
    <w:rsid w:val="00030E70"/>
    <w:rsid w:val="00032D1C"/>
    <w:rsid w:val="0003314C"/>
    <w:rsid w:val="00033291"/>
    <w:rsid w:val="0003343A"/>
    <w:rsid w:val="00033923"/>
    <w:rsid w:val="0003446D"/>
    <w:rsid w:val="0004142D"/>
    <w:rsid w:val="00041D41"/>
    <w:rsid w:val="00042103"/>
    <w:rsid w:val="00042CA2"/>
    <w:rsid w:val="0004361B"/>
    <w:rsid w:val="00044318"/>
    <w:rsid w:val="00044664"/>
    <w:rsid w:val="000459EB"/>
    <w:rsid w:val="0004621E"/>
    <w:rsid w:val="0004726F"/>
    <w:rsid w:val="00052B42"/>
    <w:rsid w:val="000533E3"/>
    <w:rsid w:val="0005360C"/>
    <w:rsid w:val="00053B4E"/>
    <w:rsid w:val="00054F2E"/>
    <w:rsid w:val="00056ABE"/>
    <w:rsid w:val="0005718D"/>
    <w:rsid w:val="000606B3"/>
    <w:rsid w:val="000613E5"/>
    <w:rsid w:val="00061799"/>
    <w:rsid w:val="00063B1D"/>
    <w:rsid w:val="00064CED"/>
    <w:rsid w:val="00064DB0"/>
    <w:rsid w:val="0006593A"/>
    <w:rsid w:val="00065C07"/>
    <w:rsid w:val="00073C1B"/>
    <w:rsid w:val="0007711A"/>
    <w:rsid w:val="00081585"/>
    <w:rsid w:val="00083074"/>
    <w:rsid w:val="00084430"/>
    <w:rsid w:val="00084433"/>
    <w:rsid w:val="0008465A"/>
    <w:rsid w:val="00085B16"/>
    <w:rsid w:val="0008690D"/>
    <w:rsid w:val="00086FD4"/>
    <w:rsid w:val="00090635"/>
    <w:rsid w:val="0009112B"/>
    <w:rsid w:val="000926BD"/>
    <w:rsid w:val="00093268"/>
    <w:rsid w:val="0009453A"/>
    <w:rsid w:val="00096304"/>
    <w:rsid w:val="000A0CAD"/>
    <w:rsid w:val="000A2614"/>
    <w:rsid w:val="000A3BD7"/>
    <w:rsid w:val="000A4609"/>
    <w:rsid w:val="000A4968"/>
    <w:rsid w:val="000A6EA0"/>
    <w:rsid w:val="000A74F6"/>
    <w:rsid w:val="000A7800"/>
    <w:rsid w:val="000B02EB"/>
    <w:rsid w:val="000B1962"/>
    <w:rsid w:val="000B27CE"/>
    <w:rsid w:val="000B2954"/>
    <w:rsid w:val="000B4144"/>
    <w:rsid w:val="000C03CC"/>
    <w:rsid w:val="000C1019"/>
    <w:rsid w:val="000C1C75"/>
    <w:rsid w:val="000C23A8"/>
    <w:rsid w:val="000C2572"/>
    <w:rsid w:val="000C58FF"/>
    <w:rsid w:val="000C6862"/>
    <w:rsid w:val="000C70A6"/>
    <w:rsid w:val="000D1320"/>
    <w:rsid w:val="000D1EE2"/>
    <w:rsid w:val="000D317B"/>
    <w:rsid w:val="000D34A7"/>
    <w:rsid w:val="000E07F0"/>
    <w:rsid w:val="000E238E"/>
    <w:rsid w:val="000E53A4"/>
    <w:rsid w:val="000E57F0"/>
    <w:rsid w:val="000E73FF"/>
    <w:rsid w:val="000E7B2D"/>
    <w:rsid w:val="000F077F"/>
    <w:rsid w:val="000F0BD9"/>
    <w:rsid w:val="000F0D06"/>
    <w:rsid w:val="000F2644"/>
    <w:rsid w:val="000F28AD"/>
    <w:rsid w:val="000F3999"/>
    <w:rsid w:val="000F555B"/>
    <w:rsid w:val="000F59D7"/>
    <w:rsid w:val="000F6166"/>
    <w:rsid w:val="000F645B"/>
    <w:rsid w:val="00100E78"/>
    <w:rsid w:val="0010247E"/>
    <w:rsid w:val="001035D5"/>
    <w:rsid w:val="001045B7"/>
    <w:rsid w:val="001047DC"/>
    <w:rsid w:val="00104D25"/>
    <w:rsid w:val="00107D28"/>
    <w:rsid w:val="00107DE8"/>
    <w:rsid w:val="001103F3"/>
    <w:rsid w:val="00110F7C"/>
    <w:rsid w:val="0011197A"/>
    <w:rsid w:val="00116D28"/>
    <w:rsid w:val="00117C9E"/>
    <w:rsid w:val="00117E31"/>
    <w:rsid w:val="0012178F"/>
    <w:rsid w:val="00122CAF"/>
    <w:rsid w:val="001238AE"/>
    <w:rsid w:val="00123FAE"/>
    <w:rsid w:val="00124751"/>
    <w:rsid w:val="001260F0"/>
    <w:rsid w:val="0012640C"/>
    <w:rsid w:val="00127388"/>
    <w:rsid w:val="001274E3"/>
    <w:rsid w:val="0013044B"/>
    <w:rsid w:val="00130F95"/>
    <w:rsid w:val="001320A0"/>
    <w:rsid w:val="00132459"/>
    <w:rsid w:val="00132682"/>
    <w:rsid w:val="001350B9"/>
    <w:rsid w:val="00137A34"/>
    <w:rsid w:val="001407D0"/>
    <w:rsid w:val="00141F7F"/>
    <w:rsid w:val="00145A56"/>
    <w:rsid w:val="0015051C"/>
    <w:rsid w:val="00152C21"/>
    <w:rsid w:val="00154139"/>
    <w:rsid w:val="001544D0"/>
    <w:rsid w:val="00162819"/>
    <w:rsid w:val="001628E7"/>
    <w:rsid w:val="00162AD6"/>
    <w:rsid w:val="00163D55"/>
    <w:rsid w:val="001642E1"/>
    <w:rsid w:val="001657BF"/>
    <w:rsid w:val="00167507"/>
    <w:rsid w:val="00172952"/>
    <w:rsid w:val="00172BD1"/>
    <w:rsid w:val="001758EF"/>
    <w:rsid w:val="00175C8C"/>
    <w:rsid w:val="00177AF4"/>
    <w:rsid w:val="001801D3"/>
    <w:rsid w:val="001811B8"/>
    <w:rsid w:val="001815FF"/>
    <w:rsid w:val="00182DB7"/>
    <w:rsid w:val="001840C7"/>
    <w:rsid w:val="00190A6E"/>
    <w:rsid w:val="0019230A"/>
    <w:rsid w:val="00193623"/>
    <w:rsid w:val="001940F5"/>
    <w:rsid w:val="001970A9"/>
    <w:rsid w:val="001A08BC"/>
    <w:rsid w:val="001A41E0"/>
    <w:rsid w:val="001A47DF"/>
    <w:rsid w:val="001A535A"/>
    <w:rsid w:val="001A6C77"/>
    <w:rsid w:val="001B0E0B"/>
    <w:rsid w:val="001B1B48"/>
    <w:rsid w:val="001B4247"/>
    <w:rsid w:val="001B6892"/>
    <w:rsid w:val="001B70A0"/>
    <w:rsid w:val="001B75C8"/>
    <w:rsid w:val="001C05D6"/>
    <w:rsid w:val="001C06C8"/>
    <w:rsid w:val="001C0D27"/>
    <w:rsid w:val="001C1705"/>
    <w:rsid w:val="001C1AD1"/>
    <w:rsid w:val="001C2960"/>
    <w:rsid w:val="001C57FF"/>
    <w:rsid w:val="001C61D8"/>
    <w:rsid w:val="001C6B2A"/>
    <w:rsid w:val="001D0162"/>
    <w:rsid w:val="001D1A5C"/>
    <w:rsid w:val="001D327A"/>
    <w:rsid w:val="001D69BF"/>
    <w:rsid w:val="001D765F"/>
    <w:rsid w:val="001D7707"/>
    <w:rsid w:val="001E0163"/>
    <w:rsid w:val="001E1648"/>
    <w:rsid w:val="001E2194"/>
    <w:rsid w:val="001E5801"/>
    <w:rsid w:val="001E5B01"/>
    <w:rsid w:val="001E679F"/>
    <w:rsid w:val="001E74FD"/>
    <w:rsid w:val="001F0AAA"/>
    <w:rsid w:val="001F1003"/>
    <w:rsid w:val="001F1AB1"/>
    <w:rsid w:val="001F25DD"/>
    <w:rsid w:val="001F30B5"/>
    <w:rsid w:val="001F3CE7"/>
    <w:rsid w:val="001F479F"/>
    <w:rsid w:val="001F4B87"/>
    <w:rsid w:val="001F58C2"/>
    <w:rsid w:val="001F5FB9"/>
    <w:rsid w:val="001F6EF2"/>
    <w:rsid w:val="001F7C1D"/>
    <w:rsid w:val="0020151F"/>
    <w:rsid w:val="00202269"/>
    <w:rsid w:val="00207521"/>
    <w:rsid w:val="00210626"/>
    <w:rsid w:val="0021107C"/>
    <w:rsid w:val="002154FB"/>
    <w:rsid w:val="002158CD"/>
    <w:rsid w:val="00215AEF"/>
    <w:rsid w:val="00215B24"/>
    <w:rsid w:val="00215FF3"/>
    <w:rsid w:val="002162B2"/>
    <w:rsid w:val="00216910"/>
    <w:rsid w:val="00217E21"/>
    <w:rsid w:val="00220578"/>
    <w:rsid w:val="0022101D"/>
    <w:rsid w:val="00221C14"/>
    <w:rsid w:val="00225411"/>
    <w:rsid w:val="00225BBC"/>
    <w:rsid w:val="0023019B"/>
    <w:rsid w:val="00230288"/>
    <w:rsid w:val="0023133C"/>
    <w:rsid w:val="002319FA"/>
    <w:rsid w:val="00233317"/>
    <w:rsid w:val="00237C06"/>
    <w:rsid w:val="002439C0"/>
    <w:rsid w:val="00243E2E"/>
    <w:rsid w:val="00245C22"/>
    <w:rsid w:val="00246009"/>
    <w:rsid w:val="00246560"/>
    <w:rsid w:val="00247F24"/>
    <w:rsid w:val="002509B9"/>
    <w:rsid w:val="00250BEA"/>
    <w:rsid w:val="00251066"/>
    <w:rsid w:val="002543AC"/>
    <w:rsid w:val="002555DE"/>
    <w:rsid w:val="002577A4"/>
    <w:rsid w:val="00262187"/>
    <w:rsid w:val="002636B4"/>
    <w:rsid w:val="00263FAC"/>
    <w:rsid w:val="00264CA2"/>
    <w:rsid w:val="002652A2"/>
    <w:rsid w:val="00266F74"/>
    <w:rsid w:val="002703DC"/>
    <w:rsid w:val="00274951"/>
    <w:rsid w:val="00276AA6"/>
    <w:rsid w:val="00282188"/>
    <w:rsid w:val="00290756"/>
    <w:rsid w:val="0029087C"/>
    <w:rsid w:val="00290C74"/>
    <w:rsid w:val="00296736"/>
    <w:rsid w:val="00296A7F"/>
    <w:rsid w:val="002A0646"/>
    <w:rsid w:val="002A09A5"/>
    <w:rsid w:val="002A24B0"/>
    <w:rsid w:val="002A392B"/>
    <w:rsid w:val="002A4B59"/>
    <w:rsid w:val="002A4C78"/>
    <w:rsid w:val="002A4CF8"/>
    <w:rsid w:val="002A4E25"/>
    <w:rsid w:val="002A5109"/>
    <w:rsid w:val="002A735E"/>
    <w:rsid w:val="002B0BED"/>
    <w:rsid w:val="002B0F16"/>
    <w:rsid w:val="002B1755"/>
    <w:rsid w:val="002B2BA2"/>
    <w:rsid w:val="002B2DCF"/>
    <w:rsid w:val="002B369B"/>
    <w:rsid w:val="002B4049"/>
    <w:rsid w:val="002B5715"/>
    <w:rsid w:val="002B67FC"/>
    <w:rsid w:val="002C1C3A"/>
    <w:rsid w:val="002C245E"/>
    <w:rsid w:val="002C5980"/>
    <w:rsid w:val="002C638B"/>
    <w:rsid w:val="002C6F84"/>
    <w:rsid w:val="002D0BA0"/>
    <w:rsid w:val="002D3523"/>
    <w:rsid w:val="002D4E48"/>
    <w:rsid w:val="002D5F2E"/>
    <w:rsid w:val="002D6483"/>
    <w:rsid w:val="002D7FA0"/>
    <w:rsid w:val="002E12DC"/>
    <w:rsid w:val="002E16B7"/>
    <w:rsid w:val="002E1C71"/>
    <w:rsid w:val="002E2CB6"/>
    <w:rsid w:val="002E3065"/>
    <w:rsid w:val="002E348B"/>
    <w:rsid w:val="002E5426"/>
    <w:rsid w:val="002E67F5"/>
    <w:rsid w:val="002E74FC"/>
    <w:rsid w:val="002F0D62"/>
    <w:rsid w:val="002F13A5"/>
    <w:rsid w:val="002F2F79"/>
    <w:rsid w:val="002F3510"/>
    <w:rsid w:val="002F3829"/>
    <w:rsid w:val="002F60D4"/>
    <w:rsid w:val="00301DDD"/>
    <w:rsid w:val="00301F2B"/>
    <w:rsid w:val="00307059"/>
    <w:rsid w:val="0030775A"/>
    <w:rsid w:val="00311B0B"/>
    <w:rsid w:val="00312033"/>
    <w:rsid w:val="00312A17"/>
    <w:rsid w:val="00312F10"/>
    <w:rsid w:val="00313838"/>
    <w:rsid w:val="00313FD5"/>
    <w:rsid w:val="00315AFC"/>
    <w:rsid w:val="00316A9A"/>
    <w:rsid w:val="00317B83"/>
    <w:rsid w:val="00320EF2"/>
    <w:rsid w:val="003226F2"/>
    <w:rsid w:val="00322A9C"/>
    <w:rsid w:val="003238E2"/>
    <w:rsid w:val="00324AD6"/>
    <w:rsid w:val="00324F34"/>
    <w:rsid w:val="00325861"/>
    <w:rsid w:val="00325DDB"/>
    <w:rsid w:val="00326114"/>
    <w:rsid w:val="003265B3"/>
    <w:rsid w:val="003306B0"/>
    <w:rsid w:val="00333097"/>
    <w:rsid w:val="0033333D"/>
    <w:rsid w:val="00336D17"/>
    <w:rsid w:val="00337058"/>
    <w:rsid w:val="0033742B"/>
    <w:rsid w:val="003379B4"/>
    <w:rsid w:val="0034014A"/>
    <w:rsid w:val="00341D50"/>
    <w:rsid w:val="0034495A"/>
    <w:rsid w:val="00344B28"/>
    <w:rsid w:val="00345872"/>
    <w:rsid w:val="003467AA"/>
    <w:rsid w:val="00346A41"/>
    <w:rsid w:val="0034756C"/>
    <w:rsid w:val="00347BE8"/>
    <w:rsid w:val="003502E5"/>
    <w:rsid w:val="003511A8"/>
    <w:rsid w:val="00351661"/>
    <w:rsid w:val="00352453"/>
    <w:rsid w:val="00352DC5"/>
    <w:rsid w:val="00356212"/>
    <w:rsid w:val="00356409"/>
    <w:rsid w:val="003566CC"/>
    <w:rsid w:val="00357C7C"/>
    <w:rsid w:val="00357EA6"/>
    <w:rsid w:val="003610D8"/>
    <w:rsid w:val="00363143"/>
    <w:rsid w:val="003633A4"/>
    <w:rsid w:val="00366BE0"/>
    <w:rsid w:val="00366CCB"/>
    <w:rsid w:val="0036744E"/>
    <w:rsid w:val="0037073F"/>
    <w:rsid w:val="00372947"/>
    <w:rsid w:val="00373C19"/>
    <w:rsid w:val="00375204"/>
    <w:rsid w:val="00376700"/>
    <w:rsid w:val="0037789A"/>
    <w:rsid w:val="00380738"/>
    <w:rsid w:val="00380B87"/>
    <w:rsid w:val="00382C5A"/>
    <w:rsid w:val="00382E93"/>
    <w:rsid w:val="00383198"/>
    <w:rsid w:val="003857BD"/>
    <w:rsid w:val="00386625"/>
    <w:rsid w:val="003876B0"/>
    <w:rsid w:val="00387D60"/>
    <w:rsid w:val="00390F12"/>
    <w:rsid w:val="00391477"/>
    <w:rsid w:val="00391DBB"/>
    <w:rsid w:val="00391EB6"/>
    <w:rsid w:val="003922F7"/>
    <w:rsid w:val="00394273"/>
    <w:rsid w:val="00394D44"/>
    <w:rsid w:val="00394DEE"/>
    <w:rsid w:val="00394F6B"/>
    <w:rsid w:val="00394FE9"/>
    <w:rsid w:val="003958D8"/>
    <w:rsid w:val="00397633"/>
    <w:rsid w:val="003A0CDB"/>
    <w:rsid w:val="003A1A53"/>
    <w:rsid w:val="003A583C"/>
    <w:rsid w:val="003A6A32"/>
    <w:rsid w:val="003A6BA5"/>
    <w:rsid w:val="003A6D14"/>
    <w:rsid w:val="003B3AB3"/>
    <w:rsid w:val="003B3B90"/>
    <w:rsid w:val="003B4A88"/>
    <w:rsid w:val="003B5615"/>
    <w:rsid w:val="003B5D28"/>
    <w:rsid w:val="003C27DF"/>
    <w:rsid w:val="003C5BBC"/>
    <w:rsid w:val="003C5BEA"/>
    <w:rsid w:val="003C78E5"/>
    <w:rsid w:val="003D08CA"/>
    <w:rsid w:val="003D217B"/>
    <w:rsid w:val="003D326A"/>
    <w:rsid w:val="003D4682"/>
    <w:rsid w:val="003D4EE0"/>
    <w:rsid w:val="003D678B"/>
    <w:rsid w:val="003E108C"/>
    <w:rsid w:val="003E15AF"/>
    <w:rsid w:val="003E1CDA"/>
    <w:rsid w:val="003E2149"/>
    <w:rsid w:val="003E2C83"/>
    <w:rsid w:val="003E5D84"/>
    <w:rsid w:val="003E655A"/>
    <w:rsid w:val="003E681C"/>
    <w:rsid w:val="003F286C"/>
    <w:rsid w:val="003F313C"/>
    <w:rsid w:val="003F335E"/>
    <w:rsid w:val="003F6EEB"/>
    <w:rsid w:val="003F6F22"/>
    <w:rsid w:val="003F6F2A"/>
    <w:rsid w:val="003F6F77"/>
    <w:rsid w:val="004014F2"/>
    <w:rsid w:val="00403614"/>
    <w:rsid w:val="004039BF"/>
    <w:rsid w:val="00403A33"/>
    <w:rsid w:val="004050C0"/>
    <w:rsid w:val="00405C3F"/>
    <w:rsid w:val="0040605B"/>
    <w:rsid w:val="0040776A"/>
    <w:rsid w:val="00407F81"/>
    <w:rsid w:val="00411CA6"/>
    <w:rsid w:val="004125F8"/>
    <w:rsid w:val="004127D2"/>
    <w:rsid w:val="00413416"/>
    <w:rsid w:val="00413DD0"/>
    <w:rsid w:val="0041560D"/>
    <w:rsid w:val="0041564D"/>
    <w:rsid w:val="00415B38"/>
    <w:rsid w:val="00416912"/>
    <w:rsid w:val="00420006"/>
    <w:rsid w:val="004204DA"/>
    <w:rsid w:val="00421A3A"/>
    <w:rsid w:val="00421F52"/>
    <w:rsid w:val="00422085"/>
    <w:rsid w:val="00422BF8"/>
    <w:rsid w:val="00423662"/>
    <w:rsid w:val="00424C33"/>
    <w:rsid w:val="00424E3E"/>
    <w:rsid w:val="00426B68"/>
    <w:rsid w:val="00427796"/>
    <w:rsid w:val="004302F2"/>
    <w:rsid w:val="004303E9"/>
    <w:rsid w:val="00430713"/>
    <w:rsid w:val="004343BB"/>
    <w:rsid w:val="00434EA9"/>
    <w:rsid w:val="004365EB"/>
    <w:rsid w:val="0043705F"/>
    <w:rsid w:val="00437469"/>
    <w:rsid w:val="00441280"/>
    <w:rsid w:val="00443002"/>
    <w:rsid w:val="00443287"/>
    <w:rsid w:val="0044683C"/>
    <w:rsid w:val="00447FE7"/>
    <w:rsid w:val="004504CA"/>
    <w:rsid w:val="00450946"/>
    <w:rsid w:val="00453DAA"/>
    <w:rsid w:val="00455A2A"/>
    <w:rsid w:val="0045656F"/>
    <w:rsid w:val="00456996"/>
    <w:rsid w:val="004613C2"/>
    <w:rsid w:val="00462AF0"/>
    <w:rsid w:val="00463297"/>
    <w:rsid w:val="004645F6"/>
    <w:rsid w:val="00464B93"/>
    <w:rsid w:val="0046507F"/>
    <w:rsid w:val="0046520C"/>
    <w:rsid w:val="00467B8B"/>
    <w:rsid w:val="00471415"/>
    <w:rsid w:val="00472194"/>
    <w:rsid w:val="00472829"/>
    <w:rsid w:val="00472D47"/>
    <w:rsid w:val="004739D8"/>
    <w:rsid w:val="00474ABE"/>
    <w:rsid w:val="00475E6C"/>
    <w:rsid w:val="00477043"/>
    <w:rsid w:val="00477B66"/>
    <w:rsid w:val="00480632"/>
    <w:rsid w:val="004816F9"/>
    <w:rsid w:val="00482F48"/>
    <w:rsid w:val="00483469"/>
    <w:rsid w:val="004859CB"/>
    <w:rsid w:val="004864C1"/>
    <w:rsid w:val="00491155"/>
    <w:rsid w:val="00492556"/>
    <w:rsid w:val="00492C10"/>
    <w:rsid w:val="004934A7"/>
    <w:rsid w:val="00493AD6"/>
    <w:rsid w:val="00493CC4"/>
    <w:rsid w:val="004942C2"/>
    <w:rsid w:val="0049526F"/>
    <w:rsid w:val="004966D9"/>
    <w:rsid w:val="00496B28"/>
    <w:rsid w:val="00497946"/>
    <w:rsid w:val="004A32B5"/>
    <w:rsid w:val="004A36E0"/>
    <w:rsid w:val="004A39C7"/>
    <w:rsid w:val="004A3EDC"/>
    <w:rsid w:val="004A49EE"/>
    <w:rsid w:val="004A5AD9"/>
    <w:rsid w:val="004A6D08"/>
    <w:rsid w:val="004A7438"/>
    <w:rsid w:val="004A7453"/>
    <w:rsid w:val="004A7D9E"/>
    <w:rsid w:val="004B019B"/>
    <w:rsid w:val="004B17DD"/>
    <w:rsid w:val="004B2510"/>
    <w:rsid w:val="004B30A4"/>
    <w:rsid w:val="004B3336"/>
    <w:rsid w:val="004B531D"/>
    <w:rsid w:val="004B7913"/>
    <w:rsid w:val="004C050C"/>
    <w:rsid w:val="004C1AE2"/>
    <w:rsid w:val="004C5552"/>
    <w:rsid w:val="004C57E3"/>
    <w:rsid w:val="004C6440"/>
    <w:rsid w:val="004C6505"/>
    <w:rsid w:val="004C6F64"/>
    <w:rsid w:val="004D08C4"/>
    <w:rsid w:val="004D13A2"/>
    <w:rsid w:val="004D322E"/>
    <w:rsid w:val="004D3F3F"/>
    <w:rsid w:val="004D6931"/>
    <w:rsid w:val="004E090C"/>
    <w:rsid w:val="004E0F1F"/>
    <w:rsid w:val="004E15CB"/>
    <w:rsid w:val="004E2AD4"/>
    <w:rsid w:val="004E5FD6"/>
    <w:rsid w:val="004E61D4"/>
    <w:rsid w:val="004F0917"/>
    <w:rsid w:val="004F2005"/>
    <w:rsid w:val="004F2D18"/>
    <w:rsid w:val="004F5AFD"/>
    <w:rsid w:val="0050167F"/>
    <w:rsid w:val="00501F8D"/>
    <w:rsid w:val="005021C0"/>
    <w:rsid w:val="00503F9F"/>
    <w:rsid w:val="00504406"/>
    <w:rsid w:val="005045BA"/>
    <w:rsid w:val="00507EF5"/>
    <w:rsid w:val="00510240"/>
    <w:rsid w:val="005137B9"/>
    <w:rsid w:val="005143C3"/>
    <w:rsid w:val="0052019D"/>
    <w:rsid w:val="005225B3"/>
    <w:rsid w:val="0052396D"/>
    <w:rsid w:val="005242C3"/>
    <w:rsid w:val="005267CB"/>
    <w:rsid w:val="0053055A"/>
    <w:rsid w:val="00530622"/>
    <w:rsid w:val="00531E2E"/>
    <w:rsid w:val="00532070"/>
    <w:rsid w:val="00533551"/>
    <w:rsid w:val="00534EDA"/>
    <w:rsid w:val="00537FCD"/>
    <w:rsid w:val="00537FE9"/>
    <w:rsid w:val="00541EEB"/>
    <w:rsid w:val="005432FD"/>
    <w:rsid w:val="005435E6"/>
    <w:rsid w:val="00543F29"/>
    <w:rsid w:val="00543F2D"/>
    <w:rsid w:val="00546A70"/>
    <w:rsid w:val="005506C5"/>
    <w:rsid w:val="00551975"/>
    <w:rsid w:val="00551B2E"/>
    <w:rsid w:val="0055302D"/>
    <w:rsid w:val="0055718E"/>
    <w:rsid w:val="00557A2A"/>
    <w:rsid w:val="00557F22"/>
    <w:rsid w:val="00560B54"/>
    <w:rsid w:val="00561226"/>
    <w:rsid w:val="0056198A"/>
    <w:rsid w:val="00562C19"/>
    <w:rsid w:val="00564EA1"/>
    <w:rsid w:val="00565626"/>
    <w:rsid w:val="005662DD"/>
    <w:rsid w:val="005663D3"/>
    <w:rsid w:val="00566802"/>
    <w:rsid w:val="0056692D"/>
    <w:rsid w:val="0056719B"/>
    <w:rsid w:val="00570132"/>
    <w:rsid w:val="00570EC4"/>
    <w:rsid w:val="00572180"/>
    <w:rsid w:val="00572610"/>
    <w:rsid w:val="005729B4"/>
    <w:rsid w:val="0057457A"/>
    <w:rsid w:val="00574DA2"/>
    <w:rsid w:val="00575FEE"/>
    <w:rsid w:val="00576A9E"/>
    <w:rsid w:val="005806ED"/>
    <w:rsid w:val="00580EA4"/>
    <w:rsid w:val="005821AD"/>
    <w:rsid w:val="00582D69"/>
    <w:rsid w:val="005838A2"/>
    <w:rsid w:val="00583E66"/>
    <w:rsid w:val="00585629"/>
    <w:rsid w:val="00590B51"/>
    <w:rsid w:val="005913A5"/>
    <w:rsid w:val="00591E9A"/>
    <w:rsid w:val="00593240"/>
    <w:rsid w:val="00594F16"/>
    <w:rsid w:val="0059611D"/>
    <w:rsid w:val="005970DB"/>
    <w:rsid w:val="00597A24"/>
    <w:rsid w:val="005A2A02"/>
    <w:rsid w:val="005A2FF7"/>
    <w:rsid w:val="005A3CB9"/>
    <w:rsid w:val="005A3F09"/>
    <w:rsid w:val="005A4558"/>
    <w:rsid w:val="005A55E4"/>
    <w:rsid w:val="005A77B5"/>
    <w:rsid w:val="005B1EDB"/>
    <w:rsid w:val="005B2DD5"/>
    <w:rsid w:val="005B3138"/>
    <w:rsid w:val="005B5F21"/>
    <w:rsid w:val="005B7821"/>
    <w:rsid w:val="005C03C3"/>
    <w:rsid w:val="005C4C9A"/>
    <w:rsid w:val="005C4CDD"/>
    <w:rsid w:val="005C5AA1"/>
    <w:rsid w:val="005C5D3F"/>
    <w:rsid w:val="005C64BE"/>
    <w:rsid w:val="005C66F8"/>
    <w:rsid w:val="005C6894"/>
    <w:rsid w:val="005D03BE"/>
    <w:rsid w:val="005D2AD4"/>
    <w:rsid w:val="005D3BD3"/>
    <w:rsid w:val="005D7168"/>
    <w:rsid w:val="005D7C8E"/>
    <w:rsid w:val="005D7F28"/>
    <w:rsid w:val="005E181A"/>
    <w:rsid w:val="005E4CB6"/>
    <w:rsid w:val="005E5211"/>
    <w:rsid w:val="005E6ECD"/>
    <w:rsid w:val="005E716D"/>
    <w:rsid w:val="005F2016"/>
    <w:rsid w:val="005F3FEF"/>
    <w:rsid w:val="005F40C8"/>
    <w:rsid w:val="005F4F4A"/>
    <w:rsid w:val="005F5C04"/>
    <w:rsid w:val="005F657C"/>
    <w:rsid w:val="005F6696"/>
    <w:rsid w:val="00600C80"/>
    <w:rsid w:val="00601444"/>
    <w:rsid w:val="00603C8A"/>
    <w:rsid w:val="006046E3"/>
    <w:rsid w:val="006053D0"/>
    <w:rsid w:val="00606761"/>
    <w:rsid w:val="0060737E"/>
    <w:rsid w:val="006112C9"/>
    <w:rsid w:val="00611512"/>
    <w:rsid w:val="00613577"/>
    <w:rsid w:val="00614F2B"/>
    <w:rsid w:val="0061699B"/>
    <w:rsid w:val="0061772C"/>
    <w:rsid w:val="006178F0"/>
    <w:rsid w:val="00617D7F"/>
    <w:rsid w:val="00621B47"/>
    <w:rsid w:val="00622FD9"/>
    <w:rsid w:val="00623215"/>
    <w:rsid w:val="006237E8"/>
    <w:rsid w:val="0062502A"/>
    <w:rsid w:val="0062560F"/>
    <w:rsid w:val="00626A7C"/>
    <w:rsid w:val="00627231"/>
    <w:rsid w:val="00627ACE"/>
    <w:rsid w:val="00627EA3"/>
    <w:rsid w:val="006300A3"/>
    <w:rsid w:val="006319DE"/>
    <w:rsid w:val="00631F70"/>
    <w:rsid w:val="006330EE"/>
    <w:rsid w:val="00633925"/>
    <w:rsid w:val="006340B0"/>
    <w:rsid w:val="00635044"/>
    <w:rsid w:val="00635904"/>
    <w:rsid w:val="00635A74"/>
    <w:rsid w:val="00640185"/>
    <w:rsid w:val="006402FC"/>
    <w:rsid w:val="006411BE"/>
    <w:rsid w:val="00643157"/>
    <w:rsid w:val="0064434A"/>
    <w:rsid w:val="00644453"/>
    <w:rsid w:val="006453A8"/>
    <w:rsid w:val="00646103"/>
    <w:rsid w:val="0064684A"/>
    <w:rsid w:val="006475A3"/>
    <w:rsid w:val="00652BFC"/>
    <w:rsid w:val="00655683"/>
    <w:rsid w:val="0065620D"/>
    <w:rsid w:val="00656446"/>
    <w:rsid w:val="0066152D"/>
    <w:rsid w:val="0066161E"/>
    <w:rsid w:val="0066215A"/>
    <w:rsid w:val="00662691"/>
    <w:rsid w:val="0066309D"/>
    <w:rsid w:val="00663894"/>
    <w:rsid w:val="00666131"/>
    <w:rsid w:val="006669EC"/>
    <w:rsid w:val="00673724"/>
    <w:rsid w:val="00673956"/>
    <w:rsid w:val="00673E6B"/>
    <w:rsid w:val="0067514C"/>
    <w:rsid w:val="006757B6"/>
    <w:rsid w:val="00677B4B"/>
    <w:rsid w:val="00681BE1"/>
    <w:rsid w:val="00682D48"/>
    <w:rsid w:val="00683920"/>
    <w:rsid w:val="00684189"/>
    <w:rsid w:val="00684908"/>
    <w:rsid w:val="006851A7"/>
    <w:rsid w:val="0068773B"/>
    <w:rsid w:val="006902E0"/>
    <w:rsid w:val="00693272"/>
    <w:rsid w:val="0069338C"/>
    <w:rsid w:val="0069454C"/>
    <w:rsid w:val="00694682"/>
    <w:rsid w:val="00694E2B"/>
    <w:rsid w:val="00694E45"/>
    <w:rsid w:val="006975E1"/>
    <w:rsid w:val="006A0EB2"/>
    <w:rsid w:val="006A15F4"/>
    <w:rsid w:val="006A16ED"/>
    <w:rsid w:val="006A37A2"/>
    <w:rsid w:val="006A3806"/>
    <w:rsid w:val="006A58FF"/>
    <w:rsid w:val="006A61FB"/>
    <w:rsid w:val="006B03DA"/>
    <w:rsid w:val="006B0A7F"/>
    <w:rsid w:val="006B1DA1"/>
    <w:rsid w:val="006B3C93"/>
    <w:rsid w:val="006B3F39"/>
    <w:rsid w:val="006B506B"/>
    <w:rsid w:val="006B65AC"/>
    <w:rsid w:val="006B7683"/>
    <w:rsid w:val="006C0DC5"/>
    <w:rsid w:val="006C14D4"/>
    <w:rsid w:val="006C2209"/>
    <w:rsid w:val="006C4C55"/>
    <w:rsid w:val="006C7856"/>
    <w:rsid w:val="006D07F2"/>
    <w:rsid w:val="006D1833"/>
    <w:rsid w:val="006D19D7"/>
    <w:rsid w:val="006D1D9C"/>
    <w:rsid w:val="006D20AE"/>
    <w:rsid w:val="006D24C3"/>
    <w:rsid w:val="006D3F43"/>
    <w:rsid w:val="006D3FE6"/>
    <w:rsid w:val="006D70B9"/>
    <w:rsid w:val="006D70E1"/>
    <w:rsid w:val="006D742C"/>
    <w:rsid w:val="006E5A4F"/>
    <w:rsid w:val="006E5E8C"/>
    <w:rsid w:val="006E655C"/>
    <w:rsid w:val="006E7B76"/>
    <w:rsid w:val="006F241A"/>
    <w:rsid w:val="006F30EC"/>
    <w:rsid w:val="006F3324"/>
    <w:rsid w:val="006F36EF"/>
    <w:rsid w:val="006F5444"/>
    <w:rsid w:val="006F6878"/>
    <w:rsid w:val="0070049B"/>
    <w:rsid w:val="0070190D"/>
    <w:rsid w:val="007025F5"/>
    <w:rsid w:val="00702F34"/>
    <w:rsid w:val="00702F6E"/>
    <w:rsid w:val="00703197"/>
    <w:rsid w:val="0070452F"/>
    <w:rsid w:val="007049C6"/>
    <w:rsid w:val="007053D2"/>
    <w:rsid w:val="007059E6"/>
    <w:rsid w:val="007069AA"/>
    <w:rsid w:val="00710314"/>
    <w:rsid w:val="00712AAD"/>
    <w:rsid w:val="007134F1"/>
    <w:rsid w:val="00713596"/>
    <w:rsid w:val="00713E0F"/>
    <w:rsid w:val="00714656"/>
    <w:rsid w:val="00714F5E"/>
    <w:rsid w:val="00717DF6"/>
    <w:rsid w:val="00720025"/>
    <w:rsid w:val="0072094A"/>
    <w:rsid w:val="007211C6"/>
    <w:rsid w:val="00721CEF"/>
    <w:rsid w:val="00722776"/>
    <w:rsid w:val="00723A29"/>
    <w:rsid w:val="00726FD4"/>
    <w:rsid w:val="00727125"/>
    <w:rsid w:val="00727B35"/>
    <w:rsid w:val="007304DD"/>
    <w:rsid w:val="00730596"/>
    <w:rsid w:val="007311CA"/>
    <w:rsid w:val="007313FA"/>
    <w:rsid w:val="00733BB2"/>
    <w:rsid w:val="00735687"/>
    <w:rsid w:val="00737B55"/>
    <w:rsid w:val="00737E24"/>
    <w:rsid w:val="00742358"/>
    <w:rsid w:val="00742BEB"/>
    <w:rsid w:val="00742E9E"/>
    <w:rsid w:val="00743C2F"/>
    <w:rsid w:val="00745323"/>
    <w:rsid w:val="00745722"/>
    <w:rsid w:val="007459D1"/>
    <w:rsid w:val="007459D9"/>
    <w:rsid w:val="00747552"/>
    <w:rsid w:val="00747F3F"/>
    <w:rsid w:val="007522FE"/>
    <w:rsid w:val="00753CF3"/>
    <w:rsid w:val="007542EC"/>
    <w:rsid w:val="00756554"/>
    <w:rsid w:val="00756AD3"/>
    <w:rsid w:val="007620B1"/>
    <w:rsid w:val="00767F39"/>
    <w:rsid w:val="00771C10"/>
    <w:rsid w:val="00772790"/>
    <w:rsid w:val="00772B93"/>
    <w:rsid w:val="00773943"/>
    <w:rsid w:val="00776C07"/>
    <w:rsid w:val="00777447"/>
    <w:rsid w:val="00780388"/>
    <w:rsid w:val="0078093F"/>
    <w:rsid w:val="007812DC"/>
    <w:rsid w:val="00781341"/>
    <w:rsid w:val="00783212"/>
    <w:rsid w:val="00786AB4"/>
    <w:rsid w:val="00787280"/>
    <w:rsid w:val="00790AB3"/>
    <w:rsid w:val="0079129C"/>
    <w:rsid w:val="0079365A"/>
    <w:rsid w:val="0079381F"/>
    <w:rsid w:val="00796608"/>
    <w:rsid w:val="00797645"/>
    <w:rsid w:val="007A07C0"/>
    <w:rsid w:val="007A0BE2"/>
    <w:rsid w:val="007A106B"/>
    <w:rsid w:val="007A1621"/>
    <w:rsid w:val="007A1D2E"/>
    <w:rsid w:val="007A3AF5"/>
    <w:rsid w:val="007A4E6E"/>
    <w:rsid w:val="007A565C"/>
    <w:rsid w:val="007A62BE"/>
    <w:rsid w:val="007A72FF"/>
    <w:rsid w:val="007A7F28"/>
    <w:rsid w:val="007B0408"/>
    <w:rsid w:val="007B091B"/>
    <w:rsid w:val="007B0B2B"/>
    <w:rsid w:val="007B3AC3"/>
    <w:rsid w:val="007B7235"/>
    <w:rsid w:val="007C12AB"/>
    <w:rsid w:val="007C1C5C"/>
    <w:rsid w:val="007C2671"/>
    <w:rsid w:val="007C2951"/>
    <w:rsid w:val="007C2B61"/>
    <w:rsid w:val="007C46B7"/>
    <w:rsid w:val="007C6739"/>
    <w:rsid w:val="007C72A4"/>
    <w:rsid w:val="007D12D8"/>
    <w:rsid w:val="007D1F0E"/>
    <w:rsid w:val="007D23BC"/>
    <w:rsid w:val="007D2E11"/>
    <w:rsid w:val="007D3956"/>
    <w:rsid w:val="007D422F"/>
    <w:rsid w:val="007D4289"/>
    <w:rsid w:val="007D5720"/>
    <w:rsid w:val="007D6696"/>
    <w:rsid w:val="007D6F85"/>
    <w:rsid w:val="007E06E7"/>
    <w:rsid w:val="007E0764"/>
    <w:rsid w:val="007E1412"/>
    <w:rsid w:val="007E1D3E"/>
    <w:rsid w:val="007E3CE6"/>
    <w:rsid w:val="007E41A6"/>
    <w:rsid w:val="007E7191"/>
    <w:rsid w:val="007F06D7"/>
    <w:rsid w:val="007F0A32"/>
    <w:rsid w:val="007F113F"/>
    <w:rsid w:val="007F1E0A"/>
    <w:rsid w:val="007F2127"/>
    <w:rsid w:val="007F30B7"/>
    <w:rsid w:val="007F32F5"/>
    <w:rsid w:val="007F3D07"/>
    <w:rsid w:val="007F582C"/>
    <w:rsid w:val="007F79E1"/>
    <w:rsid w:val="008009A6"/>
    <w:rsid w:val="00801AB1"/>
    <w:rsid w:val="008024BF"/>
    <w:rsid w:val="00803096"/>
    <w:rsid w:val="008048CD"/>
    <w:rsid w:val="00805355"/>
    <w:rsid w:val="00805FDB"/>
    <w:rsid w:val="00806DB4"/>
    <w:rsid w:val="00813D30"/>
    <w:rsid w:val="008151AE"/>
    <w:rsid w:val="0081534B"/>
    <w:rsid w:val="00816212"/>
    <w:rsid w:val="00817563"/>
    <w:rsid w:val="008176F9"/>
    <w:rsid w:val="00820032"/>
    <w:rsid w:val="00820E1B"/>
    <w:rsid w:val="00821213"/>
    <w:rsid w:val="00822D1B"/>
    <w:rsid w:val="00823203"/>
    <w:rsid w:val="00824038"/>
    <w:rsid w:val="008240A5"/>
    <w:rsid w:val="00824390"/>
    <w:rsid w:val="008271FE"/>
    <w:rsid w:val="0082793F"/>
    <w:rsid w:val="00833950"/>
    <w:rsid w:val="00833DDE"/>
    <w:rsid w:val="00833E96"/>
    <w:rsid w:val="008341C9"/>
    <w:rsid w:val="00834DE0"/>
    <w:rsid w:val="00834E7D"/>
    <w:rsid w:val="0083549E"/>
    <w:rsid w:val="00836D24"/>
    <w:rsid w:val="00840515"/>
    <w:rsid w:val="00840D45"/>
    <w:rsid w:val="008417D9"/>
    <w:rsid w:val="008437DB"/>
    <w:rsid w:val="00843EA6"/>
    <w:rsid w:val="00845A3D"/>
    <w:rsid w:val="00846749"/>
    <w:rsid w:val="008515B9"/>
    <w:rsid w:val="00851981"/>
    <w:rsid w:val="00851B74"/>
    <w:rsid w:val="00851EB8"/>
    <w:rsid w:val="00853AE9"/>
    <w:rsid w:val="00853F14"/>
    <w:rsid w:val="00854853"/>
    <w:rsid w:val="008560B6"/>
    <w:rsid w:val="0085697A"/>
    <w:rsid w:val="00856B2F"/>
    <w:rsid w:val="008571A1"/>
    <w:rsid w:val="00862CAB"/>
    <w:rsid w:val="00862F7A"/>
    <w:rsid w:val="00864412"/>
    <w:rsid w:val="008646FB"/>
    <w:rsid w:val="00864C3A"/>
    <w:rsid w:val="00865678"/>
    <w:rsid w:val="00866445"/>
    <w:rsid w:val="0086793F"/>
    <w:rsid w:val="00867F7F"/>
    <w:rsid w:val="008718FA"/>
    <w:rsid w:val="0087254E"/>
    <w:rsid w:val="00877EFF"/>
    <w:rsid w:val="00880990"/>
    <w:rsid w:val="008811FD"/>
    <w:rsid w:val="00881609"/>
    <w:rsid w:val="00882899"/>
    <w:rsid w:val="00883053"/>
    <w:rsid w:val="00884DB0"/>
    <w:rsid w:val="00885DBC"/>
    <w:rsid w:val="00887CD4"/>
    <w:rsid w:val="00890A40"/>
    <w:rsid w:val="008914A7"/>
    <w:rsid w:val="00893A64"/>
    <w:rsid w:val="008942A1"/>
    <w:rsid w:val="00896CB4"/>
    <w:rsid w:val="008978BD"/>
    <w:rsid w:val="008A08EA"/>
    <w:rsid w:val="008A0961"/>
    <w:rsid w:val="008A2148"/>
    <w:rsid w:val="008A21D8"/>
    <w:rsid w:val="008A2E0A"/>
    <w:rsid w:val="008A2E26"/>
    <w:rsid w:val="008A4109"/>
    <w:rsid w:val="008A501C"/>
    <w:rsid w:val="008A5076"/>
    <w:rsid w:val="008A5ADF"/>
    <w:rsid w:val="008A7544"/>
    <w:rsid w:val="008B0091"/>
    <w:rsid w:val="008B045F"/>
    <w:rsid w:val="008B1394"/>
    <w:rsid w:val="008B2647"/>
    <w:rsid w:val="008B4CCA"/>
    <w:rsid w:val="008B4EB6"/>
    <w:rsid w:val="008B5F4D"/>
    <w:rsid w:val="008B72BB"/>
    <w:rsid w:val="008B7636"/>
    <w:rsid w:val="008C0636"/>
    <w:rsid w:val="008C1A7A"/>
    <w:rsid w:val="008C1AC2"/>
    <w:rsid w:val="008C1F4C"/>
    <w:rsid w:val="008C4CB0"/>
    <w:rsid w:val="008C542A"/>
    <w:rsid w:val="008C5800"/>
    <w:rsid w:val="008D0141"/>
    <w:rsid w:val="008D0FD6"/>
    <w:rsid w:val="008D15E8"/>
    <w:rsid w:val="008D3545"/>
    <w:rsid w:val="008D3F40"/>
    <w:rsid w:val="008D56C2"/>
    <w:rsid w:val="008D5AFB"/>
    <w:rsid w:val="008D5D99"/>
    <w:rsid w:val="008D72A8"/>
    <w:rsid w:val="008E1005"/>
    <w:rsid w:val="008E344E"/>
    <w:rsid w:val="008E482C"/>
    <w:rsid w:val="008E649C"/>
    <w:rsid w:val="008E782B"/>
    <w:rsid w:val="008F08BB"/>
    <w:rsid w:val="008F3108"/>
    <w:rsid w:val="008F3B8F"/>
    <w:rsid w:val="008F5652"/>
    <w:rsid w:val="008F5E77"/>
    <w:rsid w:val="00900EBA"/>
    <w:rsid w:val="009014B7"/>
    <w:rsid w:val="00901BAC"/>
    <w:rsid w:val="00901E1A"/>
    <w:rsid w:val="00903132"/>
    <w:rsid w:val="00905239"/>
    <w:rsid w:val="00905E49"/>
    <w:rsid w:val="00906776"/>
    <w:rsid w:val="00907254"/>
    <w:rsid w:val="00907319"/>
    <w:rsid w:val="009077C7"/>
    <w:rsid w:val="00907F29"/>
    <w:rsid w:val="0091019B"/>
    <w:rsid w:val="0091215A"/>
    <w:rsid w:val="00913936"/>
    <w:rsid w:val="009145E6"/>
    <w:rsid w:val="00914897"/>
    <w:rsid w:val="00915863"/>
    <w:rsid w:val="00915919"/>
    <w:rsid w:val="009160D5"/>
    <w:rsid w:val="00921D3A"/>
    <w:rsid w:val="00926A18"/>
    <w:rsid w:val="00927D12"/>
    <w:rsid w:val="00931D32"/>
    <w:rsid w:val="00932EDE"/>
    <w:rsid w:val="0093437E"/>
    <w:rsid w:val="009356FB"/>
    <w:rsid w:val="00941D86"/>
    <w:rsid w:val="00941DEB"/>
    <w:rsid w:val="00942492"/>
    <w:rsid w:val="009432CA"/>
    <w:rsid w:val="00945588"/>
    <w:rsid w:val="00946790"/>
    <w:rsid w:val="00947ECA"/>
    <w:rsid w:val="0095038D"/>
    <w:rsid w:val="009504B7"/>
    <w:rsid w:val="00950E0B"/>
    <w:rsid w:val="00952D05"/>
    <w:rsid w:val="00954389"/>
    <w:rsid w:val="009600C3"/>
    <w:rsid w:val="009612C5"/>
    <w:rsid w:val="009615D2"/>
    <w:rsid w:val="009621DA"/>
    <w:rsid w:val="00963387"/>
    <w:rsid w:val="009641AD"/>
    <w:rsid w:val="00965606"/>
    <w:rsid w:val="00965E57"/>
    <w:rsid w:val="00967FF4"/>
    <w:rsid w:val="00970007"/>
    <w:rsid w:val="00970377"/>
    <w:rsid w:val="009706AD"/>
    <w:rsid w:val="00971C6C"/>
    <w:rsid w:val="00973C12"/>
    <w:rsid w:val="00975D13"/>
    <w:rsid w:val="00975D57"/>
    <w:rsid w:val="00975E76"/>
    <w:rsid w:val="0097769F"/>
    <w:rsid w:val="00977F14"/>
    <w:rsid w:val="0098370E"/>
    <w:rsid w:val="00985D7B"/>
    <w:rsid w:val="00986714"/>
    <w:rsid w:val="00987D2C"/>
    <w:rsid w:val="00987D5A"/>
    <w:rsid w:val="0099136F"/>
    <w:rsid w:val="00992ABF"/>
    <w:rsid w:val="00993B04"/>
    <w:rsid w:val="0099732C"/>
    <w:rsid w:val="009A27E0"/>
    <w:rsid w:val="009A2FE9"/>
    <w:rsid w:val="009A3C6A"/>
    <w:rsid w:val="009A4EEA"/>
    <w:rsid w:val="009A705E"/>
    <w:rsid w:val="009A753B"/>
    <w:rsid w:val="009A7BD5"/>
    <w:rsid w:val="009B399B"/>
    <w:rsid w:val="009B61EF"/>
    <w:rsid w:val="009B6AE8"/>
    <w:rsid w:val="009C1064"/>
    <w:rsid w:val="009C1584"/>
    <w:rsid w:val="009C2DF4"/>
    <w:rsid w:val="009C2E32"/>
    <w:rsid w:val="009C2F7A"/>
    <w:rsid w:val="009C445F"/>
    <w:rsid w:val="009C6E9D"/>
    <w:rsid w:val="009C71E9"/>
    <w:rsid w:val="009C79D3"/>
    <w:rsid w:val="009D15C7"/>
    <w:rsid w:val="009D1744"/>
    <w:rsid w:val="009D2DE1"/>
    <w:rsid w:val="009D31C4"/>
    <w:rsid w:val="009D538D"/>
    <w:rsid w:val="009D5D69"/>
    <w:rsid w:val="009D62EC"/>
    <w:rsid w:val="009D64C4"/>
    <w:rsid w:val="009D7F68"/>
    <w:rsid w:val="009E1BCD"/>
    <w:rsid w:val="009E1DA3"/>
    <w:rsid w:val="009E4672"/>
    <w:rsid w:val="009E4EFC"/>
    <w:rsid w:val="009E5776"/>
    <w:rsid w:val="009E6C92"/>
    <w:rsid w:val="009F03A8"/>
    <w:rsid w:val="009F09C8"/>
    <w:rsid w:val="009F3317"/>
    <w:rsid w:val="009F4030"/>
    <w:rsid w:val="009F5678"/>
    <w:rsid w:val="009F5FBB"/>
    <w:rsid w:val="009F7B5A"/>
    <w:rsid w:val="00A0090A"/>
    <w:rsid w:val="00A01685"/>
    <w:rsid w:val="00A01AEA"/>
    <w:rsid w:val="00A035FB"/>
    <w:rsid w:val="00A04335"/>
    <w:rsid w:val="00A04B8C"/>
    <w:rsid w:val="00A053F5"/>
    <w:rsid w:val="00A05C0D"/>
    <w:rsid w:val="00A05D8A"/>
    <w:rsid w:val="00A07284"/>
    <w:rsid w:val="00A1021C"/>
    <w:rsid w:val="00A12E50"/>
    <w:rsid w:val="00A162E7"/>
    <w:rsid w:val="00A174C0"/>
    <w:rsid w:val="00A1773B"/>
    <w:rsid w:val="00A17860"/>
    <w:rsid w:val="00A17CC2"/>
    <w:rsid w:val="00A200DE"/>
    <w:rsid w:val="00A20BA8"/>
    <w:rsid w:val="00A20EF3"/>
    <w:rsid w:val="00A23E98"/>
    <w:rsid w:val="00A24616"/>
    <w:rsid w:val="00A2524C"/>
    <w:rsid w:val="00A277B6"/>
    <w:rsid w:val="00A27E54"/>
    <w:rsid w:val="00A3022B"/>
    <w:rsid w:val="00A304D3"/>
    <w:rsid w:val="00A306A6"/>
    <w:rsid w:val="00A30F7C"/>
    <w:rsid w:val="00A310AF"/>
    <w:rsid w:val="00A36128"/>
    <w:rsid w:val="00A3679A"/>
    <w:rsid w:val="00A3742E"/>
    <w:rsid w:val="00A4239D"/>
    <w:rsid w:val="00A423FD"/>
    <w:rsid w:val="00A431BC"/>
    <w:rsid w:val="00A44776"/>
    <w:rsid w:val="00A4562F"/>
    <w:rsid w:val="00A4587D"/>
    <w:rsid w:val="00A46DA1"/>
    <w:rsid w:val="00A46E56"/>
    <w:rsid w:val="00A50C1B"/>
    <w:rsid w:val="00A557EB"/>
    <w:rsid w:val="00A55DD7"/>
    <w:rsid w:val="00A5635D"/>
    <w:rsid w:val="00A57295"/>
    <w:rsid w:val="00A6105C"/>
    <w:rsid w:val="00A61419"/>
    <w:rsid w:val="00A63411"/>
    <w:rsid w:val="00A64385"/>
    <w:rsid w:val="00A6648D"/>
    <w:rsid w:val="00A665E1"/>
    <w:rsid w:val="00A66AD0"/>
    <w:rsid w:val="00A7024F"/>
    <w:rsid w:val="00A70889"/>
    <w:rsid w:val="00A709DA"/>
    <w:rsid w:val="00A71280"/>
    <w:rsid w:val="00A7234F"/>
    <w:rsid w:val="00A75704"/>
    <w:rsid w:val="00A75FE3"/>
    <w:rsid w:val="00A77B36"/>
    <w:rsid w:val="00A83C71"/>
    <w:rsid w:val="00A85056"/>
    <w:rsid w:val="00A87738"/>
    <w:rsid w:val="00A91E8B"/>
    <w:rsid w:val="00A93611"/>
    <w:rsid w:val="00A93AB6"/>
    <w:rsid w:val="00A94417"/>
    <w:rsid w:val="00A94BB2"/>
    <w:rsid w:val="00A96BA9"/>
    <w:rsid w:val="00A97508"/>
    <w:rsid w:val="00A97C79"/>
    <w:rsid w:val="00AA16A6"/>
    <w:rsid w:val="00AA32EC"/>
    <w:rsid w:val="00AA6671"/>
    <w:rsid w:val="00AA6CD5"/>
    <w:rsid w:val="00AB03A7"/>
    <w:rsid w:val="00AB0726"/>
    <w:rsid w:val="00AB0C69"/>
    <w:rsid w:val="00AB1791"/>
    <w:rsid w:val="00AB2380"/>
    <w:rsid w:val="00AB36F8"/>
    <w:rsid w:val="00AB3D9B"/>
    <w:rsid w:val="00AB78CB"/>
    <w:rsid w:val="00AC0D22"/>
    <w:rsid w:val="00AC25D9"/>
    <w:rsid w:val="00AC38D9"/>
    <w:rsid w:val="00AC5470"/>
    <w:rsid w:val="00AC7040"/>
    <w:rsid w:val="00AC7A23"/>
    <w:rsid w:val="00AD380F"/>
    <w:rsid w:val="00AD4723"/>
    <w:rsid w:val="00AD6094"/>
    <w:rsid w:val="00AD682A"/>
    <w:rsid w:val="00AE06A5"/>
    <w:rsid w:val="00AE7157"/>
    <w:rsid w:val="00AE7D1F"/>
    <w:rsid w:val="00AF09D8"/>
    <w:rsid w:val="00AF10A5"/>
    <w:rsid w:val="00AF2765"/>
    <w:rsid w:val="00AF5DD6"/>
    <w:rsid w:val="00AF666C"/>
    <w:rsid w:val="00B000DE"/>
    <w:rsid w:val="00B00AA4"/>
    <w:rsid w:val="00B00EB2"/>
    <w:rsid w:val="00B00FC5"/>
    <w:rsid w:val="00B012FD"/>
    <w:rsid w:val="00B01954"/>
    <w:rsid w:val="00B04D69"/>
    <w:rsid w:val="00B05887"/>
    <w:rsid w:val="00B10057"/>
    <w:rsid w:val="00B11CC9"/>
    <w:rsid w:val="00B11F7F"/>
    <w:rsid w:val="00B120F9"/>
    <w:rsid w:val="00B1261D"/>
    <w:rsid w:val="00B14428"/>
    <w:rsid w:val="00B14535"/>
    <w:rsid w:val="00B157A2"/>
    <w:rsid w:val="00B1791F"/>
    <w:rsid w:val="00B22F32"/>
    <w:rsid w:val="00B244AE"/>
    <w:rsid w:val="00B31E1C"/>
    <w:rsid w:val="00B342AE"/>
    <w:rsid w:val="00B37636"/>
    <w:rsid w:val="00B3774B"/>
    <w:rsid w:val="00B409CE"/>
    <w:rsid w:val="00B40CEE"/>
    <w:rsid w:val="00B41E77"/>
    <w:rsid w:val="00B435CD"/>
    <w:rsid w:val="00B5018D"/>
    <w:rsid w:val="00B51ED7"/>
    <w:rsid w:val="00B528CB"/>
    <w:rsid w:val="00B54CBB"/>
    <w:rsid w:val="00B56DC1"/>
    <w:rsid w:val="00B57C1D"/>
    <w:rsid w:val="00B623ED"/>
    <w:rsid w:val="00B62AD2"/>
    <w:rsid w:val="00B66E80"/>
    <w:rsid w:val="00B7144F"/>
    <w:rsid w:val="00B72FC9"/>
    <w:rsid w:val="00B74326"/>
    <w:rsid w:val="00B75B91"/>
    <w:rsid w:val="00B81025"/>
    <w:rsid w:val="00B81FAE"/>
    <w:rsid w:val="00B82F7C"/>
    <w:rsid w:val="00B83BF0"/>
    <w:rsid w:val="00B862DA"/>
    <w:rsid w:val="00B86879"/>
    <w:rsid w:val="00B90016"/>
    <w:rsid w:val="00B90D94"/>
    <w:rsid w:val="00B939E1"/>
    <w:rsid w:val="00B946F9"/>
    <w:rsid w:val="00B95366"/>
    <w:rsid w:val="00B97257"/>
    <w:rsid w:val="00B97A41"/>
    <w:rsid w:val="00BA054D"/>
    <w:rsid w:val="00BA1267"/>
    <w:rsid w:val="00BA32FA"/>
    <w:rsid w:val="00BA50C3"/>
    <w:rsid w:val="00BA691C"/>
    <w:rsid w:val="00BA7581"/>
    <w:rsid w:val="00BA75E1"/>
    <w:rsid w:val="00BA7BC8"/>
    <w:rsid w:val="00BB0033"/>
    <w:rsid w:val="00BB137E"/>
    <w:rsid w:val="00BB2E09"/>
    <w:rsid w:val="00BB4A48"/>
    <w:rsid w:val="00BB5AD0"/>
    <w:rsid w:val="00BC0C0C"/>
    <w:rsid w:val="00BC2277"/>
    <w:rsid w:val="00BC34CD"/>
    <w:rsid w:val="00BC3DEF"/>
    <w:rsid w:val="00BC735C"/>
    <w:rsid w:val="00BC76BC"/>
    <w:rsid w:val="00BC7D84"/>
    <w:rsid w:val="00BD0B10"/>
    <w:rsid w:val="00BD0F3A"/>
    <w:rsid w:val="00BD2B00"/>
    <w:rsid w:val="00BD2F2C"/>
    <w:rsid w:val="00BD36D2"/>
    <w:rsid w:val="00BD56AA"/>
    <w:rsid w:val="00BD5A9D"/>
    <w:rsid w:val="00BD5DA6"/>
    <w:rsid w:val="00BD764F"/>
    <w:rsid w:val="00BD7D7F"/>
    <w:rsid w:val="00BE038C"/>
    <w:rsid w:val="00BE0DA9"/>
    <w:rsid w:val="00BE1111"/>
    <w:rsid w:val="00BE420A"/>
    <w:rsid w:val="00BE481E"/>
    <w:rsid w:val="00BE4C83"/>
    <w:rsid w:val="00BE6523"/>
    <w:rsid w:val="00BE67C3"/>
    <w:rsid w:val="00BE691B"/>
    <w:rsid w:val="00BE6D58"/>
    <w:rsid w:val="00BE6FA6"/>
    <w:rsid w:val="00BE7267"/>
    <w:rsid w:val="00BE774B"/>
    <w:rsid w:val="00BE7770"/>
    <w:rsid w:val="00BF1971"/>
    <w:rsid w:val="00BF26CD"/>
    <w:rsid w:val="00BF30E7"/>
    <w:rsid w:val="00BF5AB2"/>
    <w:rsid w:val="00BF663D"/>
    <w:rsid w:val="00BF71AF"/>
    <w:rsid w:val="00C04E0C"/>
    <w:rsid w:val="00C072D0"/>
    <w:rsid w:val="00C107FC"/>
    <w:rsid w:val="00C10A18"/>
    <w:rsid w:val="00C1271F"/>
    <w:rsid w:val="00C132BE"/>
    <w:rsid w:val="00C13D97"/>
    <w:rsid w:val="00C146C4"/>
    <w:rsid w:val="00C17CB4"/>
    <w:rsid w:val="00C20F61"/>
    <w:rsid w:val="00C212CD"/>
    <w:rsid w:val="00C25F42"/>
    <w:rsid w:val="00C26BC6"/>
    <w:rsid w:val="00C27C66"/>
    <w:rsid w:val="00C31590"/>
    <w:rsid w:val="00C31EAD"/>
    <w:rsid w:val="00C332CA"/>
    <w:rsid w:val="00C33C50"/>
    <w:rsid w:val="00C371E7"/>
    <w:rsid w:val="00C37234"/>
    <w:rsid w:val="00C373C3"/>
    <w:rsid w:val="00C4448E"/>
    <w:rsid w:val="00C4597D"/>
    <w:rsid w:val="00C459E7"/>
    <w:rsid w:val="00C46C3C"/>
    <w:rsid w:val="00C51326"/>
    <w:rsid w:val="00C525C7"/>
    <w:rsid w:val="00C53220"/>
    <w:rsid w:val="00C53869"/>
    <w:rsid w:val="00C53B72"/>
    <w:rsid w:val="00C548A9"/>
    <w:rsid w:val="00C56527"/>
    <w:rsid w:val="00C56E92"/>
    <w:rsid w:val="00C574F3"/>
    <w:rsid w:val="00C61DA9"/>
    <w:rsid w:val="00C63412"/>
    <w:rsid w:val="00C63781"/>
    <w:rsid w:val="00C63789"/>
    <w:rsid w:val="00C64ABD"/>
    <w:rsid w:val="00C6608D"/>
    <w:rsid w:val="00C6704B"/>
    <w:rsid w:val="00C67BAB"/>
    <w:rsid w:val="00C67CEE"/>
    <w:rsid w:val="00C71E4C"/>
    <w:rsid w:val="00C72F30"/>
    <w:rsid w:val="00C73530"/>
    <w:rsid w:val="00C739B8"/>
    <w:rsid w:val="00C73AB3"/>
    <w:rsid w:val="00C740BC"/>
    <w:rsid w:val="00C76FF6"/>
    <w:rsid w:val="00C77B6B"/>
    <w:rsid w:val="00C80338"/>
    <w:rsid w:val="00C818AC"/>
    <w:rsid w:val="00C82816"/>
    <w:rsid w:val="00C836E4"/>
    <w:rsid w:val="00C839A5"/>
    <w:rsid w:val="00C83A54"/>
    <w:rsid w:val="00C8485D"/>
    <w:rsid w:val="00C848B6"/>
    <w:rsid w:val="00C84ADA"/>
    <w:rsid w:val="00C851D5"/>
    <w:rsid w:val="00C85608"/>
    <w:rsid w:val="00C865A4"/>
    <w:rsid w:val="00C86931"/>
    <w:rsid w:val="00C873C6"/>
    <w:rsid w:val="00C92EE5"/>
    <w:rsid w:val="00C93B33"/>
    <w:rsid w:val="00C949EB"/>
    <w:rsid w:val="00C95466"/>
    <w:rsid w:val="00CA1200"/>
    <w:rsid w:val="00CA64D8"/>
    <w:rsid w:val="00CA6EFD"/>
    <w:rsid w:val="00CB27D4"/>
    <w:rsid w:val="00CB328D"/>
    <w:rsid w:val="00CB43AD"/>
    <w:rsid w:val="00CB5483"/>
    <w:rsid w:val="00CB62CA"/>
    <w:rsid w:val="00CC0129"/>
    <w:rsid w:val="00CC0D88"/>
    <w:rsid w:val="00CC1276"/>
    <w:rsid w:val="00CC1495"/>
    <w:rsid w:val="00CC2123"/>
    <w:rsid w:val="00CC2523"/>
    <w:rsid w:val="00CC421E"/>
    <w:rsid w:val="00CC479A"/>
    <w:rsid w:val="00CC47B7"/>
    <w:rsid w:val="00CC5A93"/>
    <w:rsid w:val="00CC788B"/>
    <w:rsid w:val="00CC7D2C"/>
    <w:rsid w:val="00CD07CD"/>
    <w:rsid w:val="00CD0B49"/>
    <w:rsid w:val="00CD0CED"/>
    <w:rsid w:val="00CD0F48"/>
    <w:rsid w:val="00CD3247"/>
    <w:rsid w:val="00CD3844"/>
    <w:rsid w:val="00CD3A89"/>
    <w:rsid w:val="00CD3C68"/>
    <w:rsid w:val="00CD3E37"/>
    <w:rsid w:val="00CD3F0D"/>
    <w:rsid w:val="00CD58BA"/>
    <w:rsid w:val="00CD6B1D"/>
    <w:rsid w:val="00CD6C28"/>
    <w:rsid w:val="00CD6F1B"/>
    <w:rsid w:val="00CE4F57"/>
    <w:rsid w:val="00CE5DD2"/>
    <w:rsid w:val="00CE76DF"/>
    <w:rsid w:val="00CE7742"/>
    <w:rsid w:val="00CF0A5E"/>
    <w:rsid w:val="00CF1E23"/>
    <w:rsid w:val="00CF24D7"/>
    <w:rsid w:val="00CF3013"/>
    <w:rsid w:val="00CF528B"/>
    <w:rsid w:val="00CF76EA"/>
    <w:rsid w:val="00D00E37"/>
    <w:rsid w:val="00D01FFC"/>
    <w:rsid w:val="00D02F1F"/>
    <w:rsid w:val="00D1011D"/>
    <w:rsid w:val="00D104B2"/>
    <w:rsid w:val="00D12F05"/>
    <w:rsid w:val="00D14A16"/>
    <w:rsid w:val="00D155DB"/>
    <w:rsid w:val="00D1718A"/>
    <w:rsid w:val="00D174FB"/>
    <w:rsid w:val="00D1783A"/>
    <w:rsid w:val="00D20CA8"/>
    <w:rsid w:val="00D22487"/>
    <w:rsid w:val="00D228B7"/>
    <w:rsid w:val="00D22C69"/>
    <w:rsid w:val="00D26B90"/>
    <w:rsid w:val="00D3014E"/>
    <w:rsid w:val="00D30D04"/>
    <w:rsid w:val="00D33298"/>
    <w:rsid w:val="00D34B1B"/>
    <w:rsid w:val="00D3589F"/>
    <w:rsid w:val="00D36AEA"/>
    <w:rsid w:val="00D40A87"/>
    <w:rsid w:val="00D40F26"/>
    <w:rsid w:val="00D410AF"/>
    <w:rsid w:val="00D412FA"/>
    <w:rsid w:val="00D463E3"/>
    <w:rsid w:val="00D474EB"/>
    <w:rsid w:val="00D5034B"/>
    <w:rsid w:val="00D516A0"/>
    <w:rsid w:val="00D51B59"/>
    <w:rsid w:val="00D52B39"/>
    <w:rsid w:val="00D5392F"/>
    <w:rsid w:val="00D557E0"/>
    <w:rsid w:val="00D56B57"/>
    <w:rsid w:val="00D56FFC"/>
    <w:rsid w:val="00D578EF"/>
    <w:rsid w:val="00D6213A"/>
    <w:rsid w:val="00D62F76"/>
    <w:rsid w:val="00D62FC5"/>
    <w:rsid w:val="00D63664"/>
    <w:rsid w:val="00D64735"/>
    <w:rsid w:val="00D67679"/>
    <w:rsid w:val="00D7173B"/>
    <w:rsid w:val="00D72114"/>
    <w:rsid w:val="00D77D5D"/>
    <w:rsid w:val="00D81AAB"/>
    <w:rsid w:val="00D8216A"/>
    <w:rsid w:val="00D82364"/>
    <w:rsid w:val="00D82B95"/>
    <w:rsid w:val="00D8336F"/>
    <w:rsid w:val="00D84D4D"/>
    <w:rsid w:val="00D84E32"/>
    <w:rsid w:val="00D853BB"/>
    <w:rsid w:val="00D86B11"/>
    <w:rsid w:val="00D934EE"/>
    <w:rsid w:val="00D93521"/>
    <w:rsid w:val="00D9557C"/>
    <w:rsid w:val="00D96541"/>
    <w:rsid w:val="00D97808"/>
    <w:rsid w:val="00DA24B5"/>
    <w:rsid w:val="00DA3BB9"/>
    <w:rsid w:val="00DA414C"/>
    <w:rsid w:val="00DB0D4F"/>
    <w:rsid w:val="00DB16B2"/>
    <w:rsid w:val="00DB1957"/>
    <w:rsid w:val="00DB25DA"/>
    <w:rsid w:val="00DB262A"/>
    <w:rsid w:val="00DB66BE"/>
    <w:rsid w:val="00DC0245"/>
    <w:rsid w:val="00DC24A2"/>
    <w:rsid w:val="00DC3CC3"/>
    <w:rsid w:val="00DC610D"/>
    <w:rsid w:val="00DC63EB"/>
    <w:rsid w:val="00DC691D"/>
    <w:rsid w:val="00DC6D14"/>
    <w:rsid w:val="00DC713C"/>
    <w:rsid w:val="00DD19BE"/>
    <w:rsid w:val="00DD1DDF"/>
    <w:rsid w:val="00DD2CE6"/>
    <w:rsid w:val="00DD30F0"/>
    <w:rsid w:val="00DD5670"/>
    <w:rsid w:val="00DD6B0B"/>
    <w:rsid w:val="00DD7D0B"/>
    <w:rsid w:val="00DE4C98"/>
    <w:rsid w:val="00DE618A"/>
    <w:rsid w:val="00DE6367"/>
    <w:rsid w:val="00DE66CC"/>
    <w:rsid w:val="00DE703D"/>
    <w:rsid w:val="00DE707C"/>
    <w:rsid w:val="00DF25B3"/>
    <w:rsid w:val="00DF54F5"/>
    <w:rsid w:val="00DF67D6"/>
    <w:rsid w:val="00DF6A3D"/>
    <w:rsid w:val="00DF7F7C"/>
    <w:rsid w:val="00E043C1"/>
    <w:rsid w:val="00E053BE"/>
    <w:rsid w:val="00E0552D"/>
    <w:rsid w:val="00E05652"/>
    <w:rsid w:val="00E056A7"/>
    <w:rsid w:val="00E05999"/>
    <w:rsid w:val="00E05BB4"/>
    <w:rsid w:val="00E06E73"/>
    <w:rsid w:val="00E07E52"/>
    <w:rsid w:val="00E10D72"/>
    <w:rsid w:val="00E1143D"/>
    <w:rsid w:val="00E11724"/>
    <w:rsid w:val="00E12084"/>
    <w:rsid w:val="00E13339"/>
    <w:rsid w:val="00E1357C"/>
    <w:rsid w:val="00E157DF"/>
    <w:rsid w:val="00E165C4"/>
    <w:rsid w:val="00E1660F"/>
    <w:rsid w:val="00E17DF7"/>
    <w:rsid w:val="00E227AA"/>
    <w:rsid w:val="00E236E9"/>
    <w:rsid w:val="00E240A2"/>
    <w:rsid w:val="00E32C8F"/>
    <w:rsid w:val="00E33719"/>
    <w:rsid w:val="00E37312"/>
    <w:rsid w:val="00E37B3E"/>
    <w:rsid w:val="00E422D8"/>
    <w:rsid w:val="00E42BA2"/>
    <w:rsid w:val="00E43D96"/>
    <w:rsid w:val="00E43ED6"/>
    <w:rsid w:val="00E44684"/>
    <w:rsid w:val="00E46C86"/>
    <w:rsid w:val="00E46C8F"/>
    <w:rsid w:val="00E5084C"/>
    <w:rsid w:val="00E55A3C"/>
    <w:rsid w:val="00E56DAB"/>
    <w:rsid w:val="00E62DAA"/>
    <w:rsid w:val="00E65427"/>
    <w:rsid w:val="00E66B7F"/>
    <w:rsid w:val="00E7100C"/>
    <w:rsid w:val="00E73049"/>
    <w:rsid w:val="00E73646"/>
    <w:rsid w:val="00E8107C"/>
    <w:rsid w:val="00E82004"/>
    <w:rsid w:val="00E84D74"/>
    <w:rsid w:val="00E84FB7"/>
    <w:rsid w:val="00E8770D"/>
    <w:rsid w:val="00E8775F"/>
    <w:rsid w:val="00E90963"/>
    <w:rsid w:val="00E91D0E"/>
    <w:rsid w:val="00E937E6"/>
    <w:rsid w:val="00E94528"/>
    <w:rsid w:val="00E9594B"/>
    <w:rsid w:val="00E9743C"/>
    <w:rsid w:val="00EA0F80"/>
    <w:rsid w:val="00EA233F"/>
    <w:rsid w:val="00EA2CCD"/>
    <w:rsid w:val="00EA2DF0"/>
    <w:rsid w:val="00EA3A72"/>
    <w:rsid w:val="00EA499A"/>
    <w:rsid w:val="00EA4D0C"/>
    <w:rsid w:val="00EA5771"/>
    <w:rsid w:val="00EA67CE"/>
    <w:rsid w:val="00EA7378"/>
    <w:rsid w:val="00EA7943"/>
    <w:rsid w:val="00EB0197"/>
    <w:rsid w:val="00EB139A"/>
    <w:rsid w:val="00EB15FA"/>
    <w:rsid w:val="00EB2B52"/>
    <w:rsid w:val="00EB3F23"/>
    <w:rsid w:val="00EB43C8"/>
    <w:rsid w:val="00EB4A9D"/>
    <w:rsid w:val="00EB4DE3"/>
    <w:rsid w:val="00EB5153"/>
    <w:rsid w:val="00EB5496"/>
    <w:rsid w:val="00EB7CB1"/>
    <w:rsid w:val="00EB7DE0"/>
    <w:rsid w:val="00EC05D3"/>
    <w:rsid w:val="00EC06E8"/>
    <w:rsid w:val="00EC0F2D"/>
    <w:rsid w:val="00EC10DA"/>
    <w:rsid w:val="00EC1EAC"/>
    <w:rsid w:val="00EC2223"/>
    <w:rsid w:val="00EC2616"/>
    <w:rsid w:val="00EC370D"/>
    <w:rsid w:val="00EC426A"/>
    <w:rsid w:val="00EC4F79"/>
    <w:rsid w:val="00EC5777"/>
    <w:rsid w:val="00ED0978"/>
    <w:rsid w:val="00ED1592"/>
    <w:rsid w:val="00ED2529"/>
    <w:rsid w:val="00ED2AB5"/>
    <w:rsid w:val="00ED2AB6"/>
    <w:rsid w:val="00ED3E80"/>
    <w:rsid w:val="00ED4366"/>
    <w:rsid w:val="00ED6195"/>
    <w:rsid w:val="00EE31AE"/>
    <w:rsid w:val="00EE41AB"/>
    <w:rsid w:val="00EE44F0"/>
    <w:rsid w:val="00EE49FF"/>
    <w:rsid w:val="00EE68D5"/>
    <w:rsid w:val="00EE73F2"/>
    <w:rsid w:val="00EF3B02"/>
    <w:rsid w:val="00EF5EA8"/>
    <w:rsid w:val="00EF6A27"/>
    <w:rsid w:val="00F00B06"/>
    <w:rsid w:val="00F0393D"/>
    <w:rsid w:val="00F03BDC"/>
    <w:rsid w:val="00F05242"/>
    <w:rsid w:val="00F05777"/>
    <w:rsid w:val="00F0661E"/>
    <w:rsid w:val="00F100D5"/>
    <w:rsid w:val="00F10467"/>
    <w:rsid w:val="00F1055D"/>
    <w:rsid w:val="00F11B3E"/>
    <w:rsid w:val="00F1352A"/>
    <w:rsid w:val="00F138A0"/>
    <w:rsid w:val="00F14819"/>
    <w:rsid w:val="00F151DD"/>
    <w:rsid w:val="00F15E43"/>
    <w:rsid w:val="00F16DC5"/>
    <w:rsid w:val="00F211DF"/>
    <w:rsid w:val="00F21389"/>
    <w:rsid w:val="00F274A7"/>
    <w:rsid w:val="00F27DDC"/>
    <w:rsid w:val="00F304B3"/>
    <w:rsid w:val="00F3338B"/>
    <w:rsid w:val="00F3429B"/>
    <w:rsid w:val="00F3489E"/>
    <w:rsid w:val="00F37599"/>
    <w:rsid w:val="00F37DB9"/>
    <w:rsid w:val="00F37FD0"/>
    <w:rsid w:val="00F40178"/>
    <w:rsid w:val="00F41579"/>
    <w:rsid w:val="00F4205E"/>
    <w:rsid w:val="00F4262E"/>
    <w:rsid w:val="00F42C50"/>
    <w:rsid w:val="00F43D14"/>
    <w:rsid w:val="00F44A51"/>
    <w:rsid w:val="00F467F6"/>
    <w:rsid w:val="00F47388"/>
    <w:rsid w:val="00F50DA5"/>
    <w:rsid w:val="00F50F0B"/>
    <w:rsid w:val="00F538C0"/>
    <w:rsid w:val="00F5458E"/>
    <w:rsid w:val="00F54B03"/>
    <w:rsid w:val="00F558D2"/>
    <w:rsid w:val="00F55EFE"/>
    <w:rsid w:val="00F564FB"/>
    <w:rsid w:val="00F56C63"/>
    <w:rsid w:val="00F57882"/>
    <w:rsid w:val="00F60C0C"/>
    <w:rsid w:val="00F61F52"/>
    <w:rsid w:val="00F62425"/>
    <w:rsid w:val="00F65691"/>
    <w:rsid w:val="00F65B2F"/>
    <w:rsid w:val="00F6645B"/>
    <w:rsid w:val="00F66E1F"/>
    <w:rsid w:val="00F74D70"/>
    <w:rsid w:val="00F76B3C"/>
    <w:rsid w:val="00F77883"/>
    <w:rsid w:val="00F81CAC"/>
    <w:rsid w:val="00F837AF"/>
    <w:rsid w:val="00F85EA1"/>
    <w:rsid w:val="00F86096"/>
    <w:rsid w:val="00F90798"/>
    <w:rsid w:val="00F90E61"/>
    <w:rsid w:val="00FA00E0"/>
    <w:rsid w:val="00FA0A32"/>
    <w:rsid w:val="00FA0D15"/>
    <w:rsid w:val="00FA1E2D"/>
    <w:rsid w:val="00FA2FE2"/>
    <w:rsid w:val="00FA692F"/>
    <w:rsid w:val="00FA6B4F"/>
    <w:rsid w:val="00FA78F1"/>
    <w:rsid w:val="00FA7AC7"/>
    <w:rsid w:val="00FB1915"/>
    <w:rsid w:val="00FB1B70"/>
    <w:rsid w:val="00FB2250"/>
    <w:rsid w:val="00FB292D"/>
    <w:rsid w:val="00FB4417"/>
    <w:rsid w:val="00FB541E"/>
    <w:rsid w:val="00FB5A03"/>
    <w:rsid w:val="00FB64FD"/>
    <w:rsid w:val="00FC1010"/>
    <w:rsid w:val="00FC2707"/>
    <w:rsid w:val="00FC33FD"/>
    <w:rsid w:val="00FC482B"/>
    <w:rsid w:val="00FC566D"/>
    <w:rsid w:val="00FC6094"/>
    <w:rsid w:val="00FC790E"/>
    <w:rsid w:val="00FD10BB"/>
    <w:rsid w:val="00FD1C4D"/>
    <w:rsid w:val="00FD4A7A"/>
    <w:rsid w:val="00FD4C39"/>
    <w:rsid w:val="00FD517E"/>
    <w:rsid w:val="00FD5BA4"/>
    <w:rsid w:val="00FD5DC3"/>
    <w:rsid w:val="00FD6993"/>
    <w:rsid w:val="00FD6E8B"/>
    <w:rsid w:val="00FE067B"/>
    <w:rsid w:val="00FE3252"/>
    <w:rsid w:val="00FE4042"/>
    <w:rsid w:val="00FE43E3"/>
    <w:rsid w:val="00FE533E"/>
    <w:rsid w:val="00FE53F0"/>
    <w:rsid w:val="00FE5683"/>
    <w:rsid w:val="00FE5B50"/>
    <w:rsid w:val="00FE7252"/>
    <w:rsid w:val="00FE792F"/>
    <w:rsid w:val="00FF1C42"/>
    <w:rsid w:val="00FF20B3"/>
    <w:rsid w:val="00FF23DA"/>
    <w:rsid w:val="00FF2481"/>
    <w:rsid w:val="00FF2E3E"/>
    <w:rsid w:val="00FF5B79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>
      <v:fill color="white" rotate="t" on="f"/>
      <v:stroke dashstyle="1 1" weight="2pt"/>
      <v:shadow opacity=".5" offset="6pt,-6pt"/>
    </o:shapedefaults>
    <o:shapelayout v:ext="edit">
      <o:idmap v:ext="edit" data="1"/>
    </o:shapelayout>
  </w:shapeDefaults>
  <w:decimalSymbol w:val=","/>
  <w:listSeparator w:val=";"/>
  <w14:docId w14:val="2850AFEA"/>
  <w15:docId w15:val="{A4A02369-6127-4BA8-B022-7AB99590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38D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C66F8"/>
    <w:pPr>
      <w:keepNext/>
      <w:numPr>
        <w:numId w:val="2"/>
      </w:numPr>
      <w:jc w:val="center"/>
      <w:outlineLvl w:val="0"/>
    </w:pPr>
    <w:rPr>
      <w:rFonts w:ascii="Arial Black" w:hAnsi="Arial Black"/>
      <w:smallCaps/>
      <w:sz w:val="30"/>
    </w:rPr>
  </w:style>
  <w:style w:type="paragraph" w:styleId="Nadpis2">
    <w:name w:val="heading 2"/>
    <w:basedOn w:val="Normlny"/>
    <w:next w:val="Normlny"/>
    <w:link w:val="Nadpis2Char"/>
    <w:qFormat/>
    <w:rsid w:val="005C66F8"/>
    <w:pPr>
      <w:keepNext/>
      <w:numPr>
        <w:ilvl w:val="1"/>
        <w:numId w:val="2"/>
      </w:numPr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5C66F8"/>
    <w:pPr>
      <w:keepNext/>
      <w:numPr>
        <w:ilvl w:val="2"/>
        <w:numId w:val="2"/>
      </w:numPr>
      <w:ind w:left="720"/>
      <w:jc w:val="center"/>
      <w:outlineLvl w:val="2"/>
    </w:pPr>
    <w:rPr>
      <w:rFonts w:ascii="Arial Black" w:hAnsi="Arial Black"/>
      <w:i/>
      <w:iCs/>
      <w:sz w:val="22"/>
    </w:rPr>
  </w:style>
  <w:style w:type="paragraph" w:styleId="Nadpis4">
    <w:name w:val="heading 4"/>
    <w:basedOn w:val="Normlny"/>
    <w:next w:val="Normlny"/>
    <w:link w:val="Nadpis4Char"/>
    <w:qFormat/>
    <w:rsid w:val="005C66F8"/>
    <w:pPr>
      <w:keepNext/>
      <w:numPr>
        <w:ilvl w:val="3"/>
        <w:numId w:val="2"/>
      </w:numPr>
      <w:jc w:val="center"/>
      <w:outlineLvl w:val="3"/>
    </w:pPr>
    <w:rPr>
      <w:rFonts w:ascii="Arial" w:hAnsi="Arial" w:cs="Arial"/>
      <w:b/>
      <w:bCs/>
      <w:sz w:val="18"/>
    </w:rPr>
  </w:style>
  <w:style w:type="paragraph" w:styleId="Nadpis5">
    <w:name w:val="heading 5"/>
    <w:basedOn w:val="Normlny"/>
    <w:next w:val="Normlny"/>
    <w:link w:val="Nadpis5Char"/>
    <w:qFormat/>
    <w:rsid w:val="005C66F8"/>
    <w:pPr>
      <w:keepNext/>
      <w:numPr>
        <w:ilvl w:val="4"/>
        <w:numId w:val="2"/>
      </w:numPr>
      <w:outlineLvl w:val="4"/>
    </w:pPr>
    <w:rPr>
      <w:rFonts w:ascii="Arial" w:hAnsi="Arial" w:cs="Arial"/>
      <w:b/>
      <w:bCs/>
      <w:sz w:val="18"/>
    </w:rPr>
  </w:style>
  <w:style w:type="paragraph" w:styleId="Nadpis6">
    <w:name w:val="heading 6"/>
    <w:basedOn w:val="Normlny"/>
    <w:next w:val="Normlny"/>
    <w:link w:val="Nadpis6Char"/>
    <w:qFormat/>
    <w:rsid w:val="005C66F8"/>
    <w:pPr>
      <w:keepNext/>
      <w:numPr>
        <w:ilvl w:val="5"/>
        <w:numId w:val="2"/>
      </w:numPr>
      <w:jc w:val="center"/>
      <w:outlineLvl w:val="5"/>
    </w:pPr>
    <w:rPr>
      <w:rFonts w:ascii="Arial Black" w:hAnsi="Arial Black" w:cs="Arial"/>
      <w:sz w:val="28"/>
    </w:rPr>
  </w:style>
  <w:style w:type="paragraph" w:styleId="Nadpis7">
    <w:name w:val="heading 7"/>
    <w:basedOn w:val="Normlny"/>
    <w:next w:val="Normlny"/>
    <w:link w:val="Nadpis7Char"/>
    <w:qFormat/>
    <w:rsid w:val="005C66F8"/>
    <w:pPr>
      <w:keepNext/>
      <w:numPr>
        <w:ilvl w:val="6"/>
        <w:numId w:val="2"/>
      </w:numPr>
      <w:jc w:val="center"/>
      <w:outlineLvl w:val="6"/>
    </w:pPr>
    <w:rPr>
      <w:rFonts w:ascii="Courier New" w:hAnsi="Courier New" w:cs="Courier New"/>
      <w:b/>
      <w:bCs/>
      <w:smallCaps/>
      <w:spacing w:val="50"/>
      <w:sz w:val="28"/>
    </w:rPr>
  </w:style>
  <w:style w:type="paragraph" w:styleId="Nadpis8">
    <w:name w:val="heading 8"/>
    <w:basedOn w:val="Normlny"/>
    <w:next w:val="Normlny"/>
    <w:link w:val="Nadpis8Char"/>
    <w:qFormat/>
    <w:rsid w:val="005C66F8"/>
    <w:pPr>
      <w:keepNext/>
      <w:numPr>
        <w:ilvl w:val="7"/>
        <w:numId w:val="2"/>
      </w:numPr>
      <w:spacing w:before="40"/>
      <w:outlineLvl w:val="7"/>
    </w:pPr>
    <w:rPr>
      <w:rFonts w:ascii="Arial" w:hAnsi="Arial" w:cs="Arial"/>
      <w:i/>
      <w:iCs/>
      <w:sz w:val="18"/>
    </w:rPr>
  </w:style>
  <w:style w:type="paragraph" w:styleId="Nadpis9">
    <w:name w:val="heading 9"/>
    <w:basedOn w:val="Normlny"/>
    <w:next w:val="Normlny"/>
    <w:link w:val="Nadpis9Char"/>
    <w:qFormat/>
    <w:rsid w:val="005C66F8"/>
    <w:pPr>
      <w:keepNext/>
      <w:numPr>
        <w:ilvl w:val="8"/>
        <w:numId w:val="2"/>
      </w:numPr>
      <w:spacing w:before="120" w:after="120"/>
      <w:outlineLvl w:val="8"/>
    </w:pPr>
    <w:rPr>
      <w:rFonts w:ascii="Arial" w:hAnsi="Arial" w:cs="Arial"/>
      <w:i/>
      <w:i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77B4B"/>
    <w:rPr>
      <w:rFonts w:ascii="Arial Black" w:hAnsi="Arial Black"/>
      <w:smallCaps/>
      <w:sz w:val="30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677B4B"/>
    <w:rPr>
      <w:rFonts w:ascii="Arial" w:hAnsi="Arial" w:cs="Arial"/>
      <w:b/>
      <w:bCs/>
      <w:sz w:val="16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677B4B"/>
    <w:rPr>
      <w:rFonts w:ascii="Arial Black" w:hAnsi="Arial Black"/>
      <w:i/>
      <w:iCs/>
      <w:sz w:val="22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677B4B"/>
    <w:rPr>
      <w:rFonts w:ascii="Arial" w:hAnsi="Arial" w:cs="Arial"/>
      <w:b/>
      <w:bCs/>
      <w:sz w:val="18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677B4B"/>
    <w:rPr>
      <w:rFonts w:ascii="Arial" w:hAnsi="Arial" w:cs="Arial"/>
      <w:b/>
      <w:bCs/>
      <w:sz w:val="18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677B4B"/>
    <w:rPr>
      <w:rFonts w:ascii="Arial Black" w:hAnsi="Arial Black" w:cs="Arial"/>
      <w:sz w:val="28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677B4B"/>
    <w:rPr>
      <w:rFonts w:ascii="Courier New" w:hAnsi="Courier New" w:cs="Courier New"/>
      <w:b/>
      <w:bCs/>
      <w:smallCaps/>
      <w:spacing w:val="50"/>
      <w:sz w:val="28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677B4B"/>
    <w:rPr>
      <w:rFonts w:ascii="Arial" w:hAnsi="Arial" w:cs="Arial"/>
      <w:i/>
      <w:iCs/>
      <w:sz w:val="1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677B4B"/>
    <w:rPr>
      <w:rFonts w:ascii="Arial" w:hAnsi="Arial" w:cs="Arial"/>
      <w:i/>
      <w:iCs/>
      <w:sz w:val="18"/>
      <w:szCs w:val="24"/>
      <w:lang w:eastAsia="cs-CZ"/>
    </w:rPr>
  </w:style>
  <w:style w:type="paragraph" w:styleId="Hlavika">
    <w:name w:val="header"/>
    <w:aliases w:val="h"/>
    <w:basedOn w:val="Normlny"/>
    <w:link w:val="HlavikaChar"/>
    <w:uiPriority w:val="99"/>
    <w:rsid w:val="005C66F8"/>
    <w:pPr>
      <w:tabs>
        <w:tab w:val="center" w:pos="4703"/>
        <w:tab w:val="right" w:pos="9406"/>
      </w:tabs>
    </w:pPr>
  </w:style>
  <w:style w:type="character" w:customStyle="1" w:styleId="HlavikaChar">
    <w:name w:val="Hlavička Char"/>
    <w:aliases w:val="h Char"/>
    <w:basedOn w:val="Predvolenpsmoodseku"/>
    <w:link w:val="Hlavika"/>
    <w:uiPriority w:val="99"/>
    <w:rsid w:val="00677B4B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5C66F8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677B4B"/>
    <w:rPr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5C66F8"/>
    <w:pPr>
      <w:spacing w:before="120" w:after="120"/>
      <w:ind w:left="227"/>
    </w:pPr>
    <w:rPr>
      <w:rFonts w:ascii="Arial" w:hAnsi="Arial" w:cs="Arial"/>
      <w:i/>
      <w:iCs/>
      <w:sz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B4B"/>
    <w:rPr>
      <w:rFonts w:ascii="Arial" w:hAnsi="Arial" w:cs="Arial"/>
      <w:i/>
      <w:iCs/>
      <w:sz w:val="18"/>
      <w:szCs w:val="24"/>
      <w:lang w:eastAsia="cs-CZ"/>
    </w:rPr>
  </w:style>
  <w:style w:type="paragraph" w:customStyle="1" w:styleId="ISOkartyprocesov">
    <w:name w:val="ISO karty procesov"/>
    <w:rsid w:val="005C66F8"/>
    <w:pPr>
      <w:numPr>
        <w:numId w:val="1"/>
      </w:numPr>
      <w:spacing w:before="120"/>
    </w:pPr>
    <w:rPr>
      <w:rFonts w:ascii="Arial" w:hAnsi="Arial"/>
    </w:rPr>
  </w:style>
  <w:style w:type="paragraph" w:styleId="Zarkazkladnhotextu2">
    <w:name w:val="Body Text Indent 2"/>
    <w:basedOn w:val="Normlny"/>
    <w:link w:val="Zarkazkladnhotextu2Char"/>
    <w:rsid w:val="005C66F8"/>
    <w:pPr>
      <w:spacing w:before="120" w:after="120"/>
      <w:ind w:left="227"/>
    </w:pPr>
    <w:rPr>
      <w:rFonts w:ascii="Arial" w:hAnsi="Arial" w:cs="Arial"/>
      <w:sz w:val="18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77B4B"/>
    <w:rPr>
      <w:rFonts w:ascii="Arial" w:hAnsi="Arial" w:cs="Arial"/>
      <w:sz w:val="18"/>
      <w:szCs w:val="24"/>
      <w:lang w:eastAsia="cs-CZ"/>
    </w:rPr>
  </w:style>
  <w:style w:type="paragraph" w:styleId="Zkladntext">
    <w:name w:val="Body Text"/>
    <w:basedOn w:val="Normlny"/>
    <w:link w:val="ZkladntextChar"/>
    <w:rsid w:val="00C46C3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77B4B"/>
    <w:rPr>
      <w:sz w:val="24"/>
      <w:szCs w:val="24"/>
      <w:lang w:eastAsia="cs-CZ"/>
    </w:rPr>
  </w:style>
  <w:style w:type="table" w:styleId="Mriekatabuky">
    <w:name w:val="Table Grid"/>
    <w:basedOn w:val="Normlnatabuka"/>
    <w:rsid w:val="0050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7D2E11"/>
    <w:rPr>
      <w:color w:val="0000FF"/>
      <w:u w:val="single"/>
    </w:rPr>
  </w:style>
  <w:style w:type="character" w:styleId="PouitHypertextovPrepojenie">
    <w:name w:val="FollowedHyperlink"/>
    <w:basedOn w:val="Predvolenpsmoodseku"/>
    <w:rsid w:val="001811B8"/>
    <w:rPr>
      <w:color w:val="800080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776C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C07"/>
    <w:rPr>
      <w:rFonts w:ascii="Tahoma" w:hAnsi="Tahoma" w:cs="Tahoma"/>
      <w:sz w:val="16"/>
      <w:szCs w:val="16"/>
      <w:lang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5E716D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customStyle="1" w:styleId="tlNadpisoo126ptCharCharChar">
    <w:name w:val="Štýl Nadpisoo 1 + 26 pt Char Char Char"/>
    <w:basedOn w:val="Normlny"/>
    <w:rsid w:val="005E716D"/>
    <w:pPr>
      <w:autoSpaceDE w:val="0"/>
      <w:autoSpaceDN w:val="0"/>
      <w:adjustRightInd w:val="0"/>
      <w:spacing w:before="113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Nadpisoo2">
    <w:name w:val="Nadpisoo 2"/>
    <w:basedOn w:val="Normlny"/>
    <w:rsid w:val="005E716D"/>
    <w:pPr>
      <w:autoSpaceDE w:val="0"/>
      <w:autoSpaceDN w:val="0"/>
      <w:adjustRightInd w:val="0"/>
      <w:spacing w:before="113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Nadpisuu3">
    <w:name w:val="Nadpisuu 3"/>
    <w:basedOn w:val="Normlny"/>
    <w:rsid w:val="005E716D"/>
    <w:pPr>
      <w:autoSpaceDE w:val="0"/>
      <w:autoSpaceDN w:val="0"/>
      <w:adjustRightInd w:val="0"/>
      <w:spacing w:before="113"/>
      <w:jc w:val="both"/>
    </w:pPr>
    <w:rPr>
      <w:rFonts w:ascii="Arial" w:hAnsi="Arial" w:cs="Arial"/>
      <w:sz w:val="22"/>
      <w:szCs w:val="22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5E716D"/>
    <w:pPr>
      <w:keepLines/>
      <w:spacing w:before="480" w:line="276" w:lineRule="auto"/>
      <w:jc w:val="left"/>
      <w:outlineLvl w:val="9"/>
    </w:pPr>
    <w:rPr>
      <w:rFonts w:ascii="Cambria" w:hAnsi="Cambria"/>
      <w:b/>
      <w:bCs/>
      <w:smallCaps w:val="0"/>
      <w:color w:val="365F91"/>
      <w:sz w:val="28"/>
      <w:szCs w:val="28"/>
      <w:lang w:eastAsia="en-US"/>
    </w:rPr>
  </w:style>
  <w:style w:type="paragraph" w:customStyle="1" w:styleId="Normal2">
    <w:name w:val="Normal2"/>
    <w:basedOn w:val="Normlny"/>
    <w:rsid w:val="005E716D"/>
    <w:pPr>
      <w:autoSpaceDE w:val="0"/>
      <w:autoSpaceDN w:val="0"/>
      <w:adjustRightInd w:val="0"/>
      <w:spacing w:before="113"/>
      <w:jc w:val="both"/>
    </w:pPr>
    <w:rPr>
      <w:rFonts w:ascii="Arial" w:hAnsi="Arial" w:cs="Arial"/>
      <w:b/>
      <w:bCs/>
      <w:sz w:val="22"/>
      <w:szCs w:val="22"/>
      <w:u w:val="single"/>
      <w:lang w:eastAsia="sk-SK"/>
    </w:rPr>
  </w:style>
  <w:style w:type="paragraph" w:styleId="Obsah4">
    <w:name w:val="toc 4"/>
    <w:basedOn w:val="Normlny"/>
    <w:next w:val="Normlny"/>
    <w:autoRedefine/>
    <w:uiPriority w:val="39"/>
    <w:rsid w:val="005E716D"/>
    <w:rPr>
      <w:rFonts w:asciiTheme="minorHAnsi" w:hAnsi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5E716D"/>
    <w:pPr>
      <w:autoSpaceDE w:val="0"/>
      <w:autoSpaceDN w:val="0"/>
      <w:adjustRightInd w:val="0"/>
      <w:spacing w:before="113"/>
      <w:ind w:left="720"/>
      <w:contextualSpacing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highlight1">
    <w:name w:val="highlight1"/>
    <w:basedOn w:val="Predvolenpsmoodseku"/>
    <w:rsid w:val="005E716D"/>
    <w:rPr>
      <w:b/>
      <w:bCs/>
      <w:color w:val="FF0000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056ABE"/>
    <w:pPr>
      <w:ind w:left="426"/>
    </w:pPr>
    <w:rPr>
      <w:rFonts w:asciiTheme="minorHAnsi" w:hAnsiTheme="minorHAnsi" w:cstheme="minorHAnsi"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CD07CD"/>
    <w:rPr>
      <w:rFonts w:asciiTheme="minorHAnsi" w:hAnsiTheme="minorHAnsi"/>
      <w:smallCaps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713596"/>
    <w:rPr>
      <w:rFonts w:asciiTheme="minorHAnsi" w:hAnsiTheme="minorHAns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713596"/>
    <w:rPr>
      <w:rFonts w:asciiTheme="minorHAnsi" w:hAnsiTheme="minorHAns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713596"/>
    <w:rPr>
      <w:rFonts w:asciiTheme="minorHAnsi" w:hAnsiTheme="minorHAns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713596"/>
    <w:rPr>
      <w:rFonts w:asciiTheme="minorHAnsi" w:hAnsiTheme="minorHAns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713596"/>
    <w:rPr>
      <w:rFonts w:asciiTheme="minorHAnsi" w:hAnsiTheme="minorHAnsi"/>
      <w:sz w:val="22"/>
      <w:szCs w:val="22"/>
    </w:rPr>
  </w:style>
  <w:style w:type="numbering" w:customStyle="1" w:styleId="tl1">
    <w:name w:val="Štýl1"/>
    <w:uiPriority w:val="99"/>
    <w:rsid w:val="00713596"/>
    <w:pPr>
      <w:numPr>
        <w:numId w:val="3"/>
      </w:numPr>
    </w:pPr>
  </w:style>
  <w:style w:type="paragraph" w:styleId="Zarkazkladnhotextu3">
    <w:name w:val="Body Text Indent 3"/>
    <w:basedOn w:val="Normlny"/>
    <w:link w:val="Zarkazkladnhotextu3Char"/>
    <w:uiPriority w:val="99"/>
    <w:unhideWhenUsed/>
    <w:rsid w:val="00CB27D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B27D4"/>
    <w:rPr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9C6E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C6E9D"/>
    <w:rPr>
      <w:sz w:val="24"/>
      <w:szCs w:val="24"/>
      <w:lang w:eastAsia="cs-CZ"/>
    </w:rPr>
  </w:style>
  <w:style w:type="paragraph" w:customStyle="1" w:styleId="zkladntext0">
    <w:name w:val="základný text"/>
    <w:basedOn w:val="Normlny"/>
    <w:rsid w:val="00FC101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kladntextodsazen2">
    <w:name w:val="Základní text odsazený 2"/>
    <w:basedOn w:val="Normlny"/>
    <w:rsid w:val="00E05BB4"/>
    <w:pPr>
      <w:spacing w:line="240" w:lineRule="atLeast"/>
      <w:ind w:left="567"/>
      <w:jc w:val="both"/>
    </w:pPr>
    <w:rPr>
      <w:rFonts w:ascii="Arial" w:hAnsi="Arial"/>
      <w:szCs w:val="20"/>
      <w:lang w:eastAsia="ar-SA"/>
    </w:rPr>
  </w:style>
  <w:style w:type="paragraph" w:customStyle="1" w:styleId="Zkladntextodsazen3">
    <w:name w:val="Základní text odsazený 3"/>
    <w:basedOn w:val="Normlny"/>
    <w:rsid w:val="00E05BB4"/>
    <w:pPr>
      <w:spacing w:before="120"/>
      <w:ind w:left="425"/>
    </w:pPr>
    <w:rPr>
      <w:rFonts w:ascii="Arial" w:hAnsi="Arial"/>
      <w:szCs w:val="20"/>
      <w:lang w:eastAsia="ar-SA"/>
    </w:rPr>
  </w:style>
  <w:style w:type="paragraph" w:customStyle="1" w:styleId="Normln11">
    <w:name w:val="Normální 11"/>
    <w:basedOn w:val="Normlny"/>
    <w:rsid w:val="00656446"/>
    <w:pPr>
      <w:spacing w:after="120"/>
      <w:jc w:val="both"/>
    </w:pPr>
    <w:rPr>
      <w:rFonts w:ascii="Arial" w:hAnsi="Arial"/>
      <w:sz w:val="22"/>
      <w:lang w:val="cs-CZ"/>
    </w:rPr>
  </w:style>
  <w:style w:type="paragraph" w:customStyle="1" w:styleId="Normln2">
    <w:name w:val="Normální 2"/>
    <w:basedOn w:val="Normlny"/>
    <w:rsid w:val="004C050C"/>
    <w:pPr>
      <w:spacing w:before="60"/>
      <w:ind w:left="993" w:right="567"/>
      <w:jc w:val="both"/>
    </w:pPr>
    <w:rPr>
      <w:rFonts w:ascii="Arial" w:hAnsi="Arial" w:cs="Arial"/>
      <w:sz w:val="20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B0091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rsid w:val="00413416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413416"/>
    <w:rPr>
      <w:rFonts w:ascii="Courier New" w:hAnsi="Courier New"/>
      <w:lang w:eastAsia="cs-CZ"/>
    </w:rPr>
  </w:style>
  <w:style w:type="paragraph" w:customStyle="1" w:styleId="Default">
    <w:name w:val="Default"/>
    <w:rsid w:val="00A572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Vrazn">
    <w:name w:val="Strong"/>
    <w:basedOn w:val="Predvolenpsmoodseku"/>
    <w:qFormat/>
    <w:rsid w:val="00A57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0F3C-7DC4-4103-8A9F-520D2F61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Manuál kvality</vt:lpstr>
    </vt:vector>
  </TitlesOfParts>
  <Company>Ing. Ján Džadoň</Company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kvality</dc:title>
  <dc:creator>Ing. Ján Džadoň</dc:creator>
  <cp:lastModifiedBy>Jana Pentekova</cp:lastModifiedBy>
  <cp:revision>2</cp:revision>
  <cp:lastPrinted>2019-12-13T08:43:00Z</cp:lastPrinted>
  <dcterms:created xsi:type="dcterms:W3CDTF">2022-01-24T06:52:00Z</dcterms:created>
  <dcterms:modified xsi:type="dcterms:W3CDTF">2022-01-24T06:52:00Z</dcterms:modified>
</cp:coreProperties>
</file>